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79E6" w:rsidRDefault="00FB79E6" w:rsidP="00FB79E6">
      <w:pPr>
        <w:rPr>
          <w:rFonts w:hint="eastAsia"/>
        </w:rPr>
      </w:pPr>
      <w:smartTag w:uri="urn:schemas-microsoft-com:office:smarttags" w:element="chmetcnv">
        <w:smartTagPr>
          <w:attr w:name="UnitName" w:val="g"/>
          <w:attr w:name="SourceValue" w:val="3"/>
          <w:attr w:name="HasSpace" w:val="False"/>
          <w:attr w:name="Negative" w:val="False"/>
          <w:attr w:name="NumberType" w:val="1"/>
          <w:attr w:name="TCSC" w:val="0"/>
        </w:smartTagPr>
        <w:r>
          <w:rPr>
            <w:rFonts w:hint="eastAsia"/>
          </w:rPr>
          <w:t>3G</w:t>
        </w:r>
      </w:smartTag>
      <w:r>
        <w:rPr>
          <w:rFonts w:hint="eastAsia"/>
        </w:rPr>
        <w:t>时代来临！</w:t>
      </w:r>
    </w:p>
    <w:p w:rsidR="00FB79E6" w:rsidRDefault="00FB79E6" w:rsidP="00FB79E6">
      <w:pPr>
        <w:rPr>
          <w:rFonts w:hint="eastAsia"/>
        </w:rPr>
      </w:pPr>
      <w:smartTag w:uri="urn:schemas-microsoft-com:office:smarttags" w:element="chmetcnv">
        <w:smartTagPr>
          <w:attr w:name="UnitName" w:val="g"/>
          <w:attr w:name="SourceValue" w:val="3"/>
          <w:attr w:name="HasSpace" w:val="False"/>
          <w:attr w:name="Negative" w:val="False"/>
          <w:attr w:name="NumberType" w:val="1"/>
          <w:attr w:name="TCSC" w:val="0"/>
        </w:smartTagPr>
        <w:r>
          <w:rPr>
            <w:rFonts w:hint="eastAsia"/>
          </w:rPr>
          <w:t>3G</w:t>
        </w:r>
      </w:smartTag>
      <w:r>
        <w:rPr>
          <w:rFonts w:hint="eastAsia"/>
        </w:rPr>
        <w:t>是英文</w:t>
      </w:r>
      <w:r>
        <w:rPr>
          <w:rFonts w:hint="eastAsia"/>
        </w:rPr>
        <w:t>The 3rd Generation</w:t>
      </w:r>
      <w:r>
        <w:rPr>
          <w:rFonts w:hint="eastAsia"/>
        </w:rPr>
        <w:t>的缩写，指第三代移动通信技术。相对第一代模拟制式手机</w:t>
      </w:r>
      <w:r>
        <w:rPr>
          <w:rFonts w:hint="eastAsia"/>
        </w:rPr>
        <w:t>(</w:t>
      </w:r>
      <w:smartTag w:uri="urn:schemas-microsoft-com:office:smarttags" w:element="chmetcnv">
        <w:smartTagPr>
          <w:attr w:name="UnitName" w:val="g"/>
          <w:attr w:name="SourceValue" w:val="1"/>
          <w:attr w:name="HasSpace" w:val="False"/>
          <w:attr w:name="Negative" w:val="False"/>
          <w:attr w:name="NumberType" w:val="1"/>
          <w:attr w:name="TCSC" w:val="0"/>
        </w:smartTagPr>
        <w:r>
          <w:rPr>
            <w:rFonts w:hint="eastAsia"/>
          </w:rPr>
          <w:t>1G</w:t>
        </w:r>
      </w:smartTag>
      <w:r>
        <w:rPr>
          <w:rFonts w:hint="eastAsia"/>
        </w:rPr>
        <w:t>)</w:t>
      </w:r>
      <w:r>
        <w:rPr>
          <w:rFonts w:hint="eastAsia"/>
        </w:rPr>
        <w:t>和第二代</w:t>
      </w:r>
      <w:r>
        <w:rPr>
          <w:rFonts w:hint="eastAsia"/>
        </w:rPr>
        <w:t>GSM</w:t>
      </w:r>
      <w:r>
        <w:rPr>
          <w:rFonts w:hint="eastAsia"/>
        </w:rPr>
        <w:t>、</w:t>
      </w:r>
      <w:r>
        <w:rPr>
          <w:rFonts w:hint="eastAsia"/>
        </w:rPr>
        <w:t>CDMA</w:t>
      </w:r>
      <w:r>
        <w:rPr>
          <w:rFonts w:hint="eastAsia"/>
        </w:rPr>
        <w:t>等数字手机</w:t>
      </w:r>
      <w:r>
        <w:rPr>
          <w:rFonts w:hint="eastAsia"/>
        </w:rPr>
        <w:t xml:space="preserve"> (</w:t>
      </w:r>
      <w:smartTag w:uri="urn:schemas-microsoft-com:office:smarttags" w:element="chmetcnv">
        <w:smartTagPr>
          <w:attr w:name="UnitName" w:val="g"/>
          <w:attr w:name="SourceValue" w:val="2"/>
          <w:attr w:name="HasSpace" w:val="False"/>
          <w:attr w:name="Negative" w:val="False"/>
          <w:attr w:name="NumberType" w:val="1"/>
          <w:attr w:name="TCSC" w:val="0"/>
        </w:smartTagPr>
        <w:r>
          <w:rPr>
            <w:rFonts w:hint="eastAsia"/>
          </w:rPr>
          <w:t>2G</w:t>
        </w:r>
      </w:smartTag>
      <w:r>
        <w:rPr>
          <w:rFonts w:hint="eastAsia"/>
        </w:rPr>
        <w:t>)</w:t>
      </w:r>
      <w:r>
        <w:rPr>
          <w:rFonts w:hint="eastAsia"/>
        </w:rPr>
        <w:t>，第三代手机（</w:t>
      </w:r>
      <w:smartTag w:uri="urn:schemas-microsoft-com:office:smarttags" w:element="chmetcnv">
        <w:smartTagPr>
          <w:attr w:name="UnitName" w:val="g"/>
          <w:attr w:name="SourceValue" w:val="3"/>
          <w:attr w:name="HasSpace" w:val="False"/>
          <w:attr w:name="Negative" w:val="False"/>
          <w:attr w:name="NumberType" w:val="1"/>
          <w:attr w:name="TCSC" w:val="0"/>
        </w:smartTagPr>
        <w:r>
          <w:rPr>
            <w:rFonts w:hint="eastAsia"/>
          </w:rPr>
          <w:t>3G</w:t>
        </w:r>
      </w:smartTag>
      <w:r>
        <w:rPr>
          <w:rFonts w:hint="eastAsia"/>
        </w:rPr>
        <w:t>）一般地讲，是指将无线通信与国际互联网等多媒体通信结合的新一代移动通信系统。</w:t>
      </w:r>
    </w:p>
    <w:p w:rsidR="00FB79E6" w:rsidRDefault="00FB79E6" w:rsidP="00FB79E6">
      <w:pPr>
        <w:rPr>
          <w:rFonts w:hint="eastAsia"/>
        </w:rPr>
      </w:pPr>
      <w:smartTag w:uri="urn:schemas-microsoft-com:office:smarttags" w:element="chmetcnv">
        <w:smartTagPr>
          <w:attr w:name="UnitName" w:val="g"/>
          <w:attr w:name="SourceValue" w:val="3"/>
          <w:attr w:name="HasSpace" w:val="False"/>
          <w:attr w:name="Negative" w:val="False"/>
          <w:attr w:name="NumberType" w:val="1"/>
          <w:attr w:name="TCSC" w:val="0"/>
        </w:smartTagPr>
        <w:r>
          <w:rPr>
            <w:rFonts w:hint="eastAsia"/>
          </w:rPr>
          <w:t>3G</w:t>
        </w:r>
      </w:smartTag>
      <w:r>
        <w:rPr>
          <w:rFonts w:hint="eastAsia"/>
        </w:rPr>
        <w:t>与</w:t>
      </w:r>
      <w:smartTag w:uri="urn:schemas-microsoft-com:office:smarttags" w:element="chmetcnv">
        <w:smartTagPr>
          <w:attr w:name="UnitName" w:val="g"/>
          <w:attr w:name="SourceValue" w:val="2"/>
          <w:attr w:name="HasSpace" w:val="False"/>
          <w:attr w:name="Negative" w:val="False"/>
          <w:attr w:name="NumberType" w:val="1"/>
          <w:attr w:name="TCSC" w:val="0"/>
        </w:smartTagPr>
        <w:r>
          <w:rPr>
            <w:rFonts w:hint="eastAsia"/>
          </w:rPr>
          <w:t>2G</w:t>
        </w:r>
      </w:smartTag>
      <w:r>
        <w:rPr>
          <w:rFonts w:hint="eastAsia"/>
        </w:rPr>
        <w:t>的主要区别是在传输声音和数据的速度上的提升，它能够在全球范围内更好地实现无线漫游，并处理图像、音乐、视频流等多种媒体形式，提供包括网页浏览、电话会议、电子商务等多种信息服务，同时也要考虑与已有第二代系统的良好兼容性。</w:t>
      </w:r>
    </w:p>
    <w:p w:rsidR="00FB79E6" w:rsidRDefault="00FB79E6" w:rsidP="00FB79E6">
      <w:pPr>
        <w:rPr>
          <w:rFonts w:hint="eastAsia"/>
        </w:rPr>
      </w:pPr>
      <w:r>
        <w:rPr>
          <w:rFonts w:hint="eastAsia"/>
        </w:rPr>
        <w:t>1995</w:t>
      </w:r>
      <w:r>
        <w:rPr>
          <w:rFonts w:hint="eastAsia"/>
        </w:rPr>
        <w:t>年问世的第一代模拟制式手机（</w:t>
      </w:r>
      <w:smartTag w:uri="urn:schemas-microsoft-com:office:smarttags" w:element="chmetcnv">
        <w:smartTagPr>
          <w:attr w:name="UnitName" w:val="g"/>
          <w:attr w:name="SourceValue" w:val="1"/>
          <w:attr w:name="HasSpace" w:val="False"/>
          <w:attr w:name="Negative" w:val="False"/>
          <w:attr w:name="NumberType" w:val="1"/>
          <w:attr w:name="TCSC" w:val="0"/>
        </w:smartTagPr>
        <w:r>
          <w:rPr>
            <w:rFonts w:hint="eastAsia"/>
          </w:rPr>
          <w:t>1G</w:t>
        </w:r>
      </w:smartTag>
      <w:r>
        <w:rPr>
          <w:rFonts w:hint="eastAsia"/>
        </w:rPr>
        <w:t>）只能进行语音通话；</w:t>
      </w:r>
      <w:r>
        <w:rPr>
          <w:rFonts w:hint="eastAsia"/>
        </w:rPr>
        <w:t>1996</w:t>
      </w:r>
      <w:r>
        <w:rPr>
          <w:rFonts w:hint="eastAsia"/>
        </w:rPr>
        <w:t>到</w:t>
      </w:r>
      <w:r>
        <w:rPr>
          <w:rFonts w:hint="eastAsia"/>
        </w:rPr>
        <w:t>1997</w:t>
      </w:r>
      <w:r>
        <w:rPr>
          <w:rFonts w:hint="eastAsia"/>
        </w:rPr>
        <w:t>年出现的第二代</w:t>
      </w:r>
      <w:r>
        <w:rPr>
          <w:rFonts w:hint="eastAsia"/>
        </w:rPr>
        <w:t>GSM</w:t>
      </w:r>
      <w:r>
        <w:rPr>
          <w:rFonts w:hint="eastAsia"/>
        </w:rPr>
        <w:t>、</w:t>
      </w:r>
      <w:r>
        <w:rPr>
          <w:rFonts w:hint="eastAsia"/>
        </w:rPr>
        <w:t>CDMA</w:t>
      </w:r>
      <w:r>
        <w:rPr>
          <w:rFonts w:hint="eastAsia"/>
        </w:rPr>
        <w:t>等数字制式手机（</w:t>
      </w:r>
      <w:smartTag w:uri="urn:schemas-microsoft-com:office:smarttags" w:element="chmetcnv">
        <w:smartTagPr>
          <w:attr w:name="UnitName" w:val="g"/>
          <w:attr w:name="SourceValue" w:val="2"/>
          <w:attr w:name="HasSpace" w:val="False"/>
          <w:attr w:name="Negative" w:val="False"/>
          <w:attr w:name="NumberType" w:val="1"/>
          <w:attr w:name="TCSC" w:val="0"/>
        </w:smartTagPr>
        <w:r>
          <w:rPr>
            <w:rFonts w:hint="eastAsia"/>
          </w:rPr>
          <w:t>2G</w:t>
        </w:r>
      </w:smartTag>
      <w:r>
        <w:rPr>
          <w:rFonts w:hint="eastAsia"/>
        </w:rPr>
        <w:t>）便增加了接收数据的功能，如接收电子邮件或网页。</w:t>
      </w:r>
    </w:p>
    <w:p w:rsidR="00FB79E6" w:rsidRDefault="00FB79E6" w:rsidP="00FB79E6">
      <w:pPr>
        <w:rPr>
          <w:rFonts w:hint="eastAsia"/>
        </w:rPr>
      </w:pPr>
      <w:r>
        <w:rPr>
          <w:rFonts w:hint="eastAsia"/>
        </w:rPr>
        <w:t>其实，</w:t>
      </w:r>
      <w:smartTag w:uri="urn:schemas-microsoft-com:office:smarttags" w:element="chmetcnv">
        <w:smartTagPr>
          <w:attr w:name="UnitName" w:val="g"/>
          <w:attr w:name="SourceValue" w:val="3"/>
          <w:attr w:name="HasSpace" w:val="False"/>
          <w:attr w:name="Negative" w:val="False"/>
          <w:attr w:name="NumberType" w:val="1"/>
          <w:attr w:name="TCSC" w:val="0"/>
        </w:smartTagPr>
        <w:r>
          <w:rPr>
            <w:rFonts w:hint="eastAsia"/>
          </w:rPr>
          <w:t>3G</w:t>
        </w:r>
      </w:smartTag>
      <w:r>
        <w:rPr>
          <w:rFonts w:hint="eastAsia"/>
        </w:rPr>
        <w:t>并不是</w:t>
      </w:r>
      <w:r>
        <w:rPr>
          <w:rFonts w:hint="eastAsia"/>
        </w:rPr>
        <w:t>2009</w:t>
      </w:r>
      <w:r>
        <w:rPr>
          <w:rFonts w:hint="eastAsia"/>
        </w:rPr>
        <w:t>年诞生的，早在</w:t>
      </w:r>
      <w:r>
        <w:rPr>
          <w:rFonts w:hint="eastAsia"/>
        </w:rPr>
        <w:t>2007</w:t>
      </w:r>
      <w:r>
        <w:rPr>
          <w:rFonts w:hint="eastAsia"/>
        </w:rPr>
        <w:t>年国外就已经产生</w:t>
      </w:r>
      <w:smartTag w:uri="urn:schemas-microsoft-com:office:smarttags" w:element="chmetcnv">
        <w:smartTagPr>
          <w:attr w:name="UnitName" w:val="g"/>
          <w:attr w:name="SourceValue" w:val="3"/>
          <w:attr w:name="HasSpace" w:val="False"/>
          <w:attr w:name="Negative" w:val="False"/>
          <w:attr w:name="NumberType" w:val="1"/>
          <w:attr w:name="TCSC" w:val="0"/>
        </w:smartTagPr>
        <w:r>
          <w:rPr>
            <w:rFonts w:hint="eastAsia"/>
          </w:rPr>
          <w:t>3G</w:t>
        </w:r>
      </w:smartTag>
      <w:r>
        <w:rPr>
          <w:rFonts w:hint="eastAsia"/>
        </w:rPr>
        <w:t>了，而中国也于</w:t>
      </w:r>
      <w:r>
        <w:rPr>
          <w:rFonts w:hint="eastAsia"/>
        </w:rPr>
        <w:t>2008</w:t>
      </w:r>
      <w:r>
        <w:rPr>
          <w:rFonts w:hint="eastAsia"/>
        </w:rPr>
        <w:t>年成功开发出中国</w:t>
      </w:r>
      <w:smartTag w:uri="urn:schemas-microsoft-com:office:smarttags" w:element="chmetcnv">
        <w:smartTagPr>
          <w:attr w:name="UnitName" w:val="g"/>
          <w:attr w:name="SourceValue" w:val="3"/>
          <w:attr w:name="HasSpace" w:val="False"/>
          <w:attr w:name="Negative" w:val="False"/>
          <w:attr w:name="NumberType" w:val="1"/>
          <w:attr w:name="TCSC" w:val="0"/>
        </w:smartTagPr>
        <w:r>
          <w:rPr>
            <w:rFonts w:hint="eastAsia"/>
          </w:rPr>
          <w:t>3G</w:t>
        </w:r>
      </w:smartTag>
      <w:r>
        <w:rPr>
          <w:rFonts w:hint="eastAsia"/>
        </w:rPr>
        <w:t>，下行速度峰值理论可达</w:t>
      </w:r>
      <w:r>
        <w:rPr>
          <w:rFonts w:hint="eastAsia"/>
        </w:rPr>
        <w:t>3.6Mbit/s</w:t>
      </w:r>
      <w:r>
        <w:rPr>
          <w:rFonts w:hint="eastAsia"/>
        </w:rPr>
        <w:t>（一说</w:t>
      </w:r>
      <w:r>
        <w:rPr>
          <w:rFonts w:hint="eastAsia"/>
        </w:rPr>
        <w:t>2.8Mbit/s</w:t>
      </w:r>
      <w:r>
        <w:rPr>
          <w:rFonts w:hint="eastAsia"/>
        </w:rPr>
        <w:t>），上行速度峰值也可达</w:t>
      </w:r>
      <w:r>
        <w:rPr>
          <w:rFonts w:hint="eastAsia"/>
        </w:rPr>
        <w:t>384kbit/s</w:t>
      </w:r>
      <w:r>
        <w:rPr>
          <w:rFonts w:hint="eastAsia"/>
        </w:rPr>
        <w:t>。不可能像网上说的每秒</w:t>
      </w:r>
      <w:smartTag w:uri="urn:schemas-microsoft-com:office:smarttags" w:element="chmetcnv">
        <w:smartTagPr>
          <w:attr w:name="UnitName" w:val="g"/>
          <w:attr w:name="SourceValue" w:val="2"/>
          <w:attr w:name="HasSpace" w:val="False"/>
          <w:attr w:name="Negative" w:val="False"/>
          <w:attr w:name="NumberType" w:val="1"/>
          <w:attr w:name="TCSC" w:val="0"/>
        </w:smartTagPr>
        <w:r>
          <w:rPr>
            <w:rFonts w:hint="eastAsia"/>
          </w:rPr>
          <w:t>2G</w:t>
        </w:r>
      </w:smartTag>
      <w:r>
        <w:rPr>
          <w:rFonts w:hint="eastAsia"/>
        </w:rPr>
        <w:t>，当然，下一部电影也不可能瞬间完成。</w:t>
      </w:r>
    </w:p>
    <w:p w:rsidR="00FB79E6" w:rsidRPr="00FB79E6" w:rsidRDefault="00FB79E6" w:rsidP="00FB79E6">
      <w:pPr>
        <w:rPr>
          <w:rFonts w:hint="eastAsia"/>
          <w:color w:val="993366"/>
        </w:rPr>
      </w:pPr>
      <w:r w:rsidRPr="00FB79E6">
        <w:rPr>
          <w:rFonts w:hint="eastAsia"/>
          <w:color w:val="993366"/>
        </w:rPr>
        <w:t>中国移动</w:t>
      </w:r>
      <w:smartTag w:uri="urn:schemas-microsoft-com:office:smarttags" w:element="chmetcnv">
        <w:smartTagPr>
          <w:attr w:name="UnitName" w:val="g"/>
          <w:attr w:name="SourceValue" w:val="3"/>
          <w:attr w:name="HasSpace" w:val="False"/>
          <w:attr w:name="Negative" w:val="False"/>
          <w:attr w:name="NumberType" w:val="1"/>
          <w:attr w:name="TCSC" w:val="0"/>
        </w:smartTagPr>
        <w:r w:rsidRPr="00FB79E6">
          <w:rPr>
            <w:rFonts w:hint="eastAsia"/>
            <w:color w:val="993366"/>
          </w:rPr>
          <w:t>3G</w:t>
        </w:r>
      </w:smartTag>
      <w:r w:rsidRPr="00FB79E6">
        <w:rPr>
          <w:rFonts w:hint="eastAsia"/>
          <w:color w:val="993366"/>
        </w:rPr>
        <w:t>手机资费</w:t>
      </w:r>
    </w:p>
    <w:p w:rsidR="00FB79E6" w:rsidRPr="006D0429" w:rsidRDefault="00FB79E6" w:rsidP="00FB79E6">
      <w:pPr>
        <w:widowControl/>
        <w:tabs>
          <w:tab w:val="left" w:pos="1260"/>
          <w:tab w:val="left" w:pos="3600"/>
          <w:tab w:val="left" w:pos="4500"/>
          <w:tab w:val="left" w:pos="6480"/>
        </w:tabs>
        <w:spacing w:after="30"/>
        <w:jc w:val="left"/>
        <w:rPr>
          <w:rFonts w:ascii="Arial" w:hAnsi="Arial" w:cs="Arial"/>
          <w:color w:val="000000"/>
          <w:kern w:val="0"/>
          <w:sz w:val="18"/>
          <w:szCs w:val="18"/>
        </w:rPr>
      </w:pPr>
      <w:r w:rsidRPr="00FB79E6">
        <w:rPr>
          <w:rFonts w:ascii="Arial" w:hAnsi="Arial" w:cs="Arial"/>
          <w:color w:val="000000"/>
          <w:kern w:val="0"/>
          <w:sz w:val="18"/>
          <w:szCs w:val="18"/>
        </w:rPr>
        <w:tab/>
      </w:r>
      <w:r w:rsidRPr="006D0429">
        <w:rPr>
          <w:rFonts w:ascii="Arial" w:hAnsi="Arial" w:cs="Arial"/>
          <w:bCs/>
          <w:color w:val="000000"/>
          <w:kern w:val="0"/>
          <w:sz w:val="18"/>
          <w:szCs w:val="18"/>
        </w:rPr>
        <w:t>基本通话费</w:t>
      </w:r>
      <w:r w:rsidRPr="006D0429">
        <w:rPr>
          <w:rFonts w:ascii="Arial" w:hAnsi="Arial" w:cs="Arial"/>
          <w:color w:val="000000"/>
          <w:kern w:val="0"/>
          <w:sz w:val="18"/>
          <w:szCs w:val="18"/>
        </w:rPr>
        <w:tab/>
      </w:r>
      <w:r w:rsidRPr="006D0429">
        <w:rPr>
          <w:rFonts w:ascii="Arial" w:hAnsi="Arial" w:cs="Arial"/>
          <w:bCs/>
          <w:color w:val="000000"/>
          <w:kern w:val="0"/>
          <w:sz w:val="18"/>
          <w:szCs w:val="18"/>
        </w:rPr>
        <w:t>国内漫游费</w:t>
      </w:r>
      <w:r w:rsidRPr="006D0429">
        <w:rPr>
          <w:rFonts w:ascii="Arial" w:hAnsi="Arial" w:cs="Arial"/>
          <w:color w:val="000000"/>
          <w:kern w:val="0"/>
          <w:sz w:val="18"/>
          <w:szCs w:val="18"/>
        </w:rPr>
        <w:tab/>
      </w:r>
      <w:r w:rsidRPr="006D0429">
        <w:rPr>
          <w:rFonts w:ascii="Arial" w:hAnsi="Arial" w:cs="Arial"/>
          <w:bCs/>
          <w:color w:val="000000"/>
          <w:kern w:val="0"/>
          <w:sz w:val="18"/>
          <w:szCs w:val="18"/>
        </w:rPr>
        <w:t>国内长途费</w:t>
      </w:r>
    </w:p>
    <w:p w:rsidR="00FB79E6" w:rsidRPr="00FB79E6" w:rsidRDefault="00FB79E6" w:rsidP="00FB79E6">
      <w:pPr>
        <w:widowControl/>
        <w:tabs>
          <w:tab w:val="left" w:pos="1260"/>
          <w:tab w:val="left" w:pos="3600"/>
          <w:tab w:val="left" w:pos="4500"/>
          <w:tab w:val="left" w:pos="6480"/>
        </w:tabs>
        <w:spacing w:after="30"/>
        <w:jc w:val="left"/>
        <w:rPr>
          <w:rFonts w:ascii="Arial" w:hAnsi="Arial" w:cs="Arial"/>
          <w:color w:val="000000"/>
          <w:kern w:val="0"/>
          <w:sz w:val="18"/>
          <w:szCs w:val="18"/>
        </w:rPr>
      </w:pPr>
      <w:r w:rsidRPr="00FB79E6">
        <w:rPr>
          <w:rFonts w:ascii="Arial" w:hAnsi="Arial" w:cs="Arial"/>
          <w:color w:val="000000"/>
          <w:kern w:val="0"/>
          <w:sz w:val="18"/>
          <w:szCs w:val="18"/>
        </w:rPr>
        <w:t>语音通话</w:t>
      </w:r>
      <w:r w:rsidRPr="00FB79E6">
        <w:rPr>
          <w:rFonts w:ascii="Arial" w:hAnsi="Arial" w:cs="Arial"/>
          <w:color w:val="000000"/>
          <w:kern w:val="0"/>
          <w:sz w:val="18"/>
          <w:szCs w:val="18"/>
        </w:rPr>
        <w:tab/>
        <w:t>0.4</w:t>
      </w:r>
      <w:r w:rsidRPr="00FB79E6">
        <w:rPr>
          <w:rFonts w:ascii="Arial" w:hAnsi="Arial" w:cs="Arial"/>
          <w:color w:val="000000"/>
          <w:kern w:val="0"/>
          <w:sz w:val="18"/>
          <w:szCs w:val="18"/>
        </w:rPr>
        <w:t>元</w:t>
      </w:r>
      <w:r w:rsidRPr="00FB79E6">
        <w:rPr>
          <w:rFonts w:ascii="Arial" w:hAnsi="Arial" w:cs="Arial"/>
          <w:color w:val="000000"/>
          <w:kern w:val="0"/>
          <w:sz w:val="18"/>
          <w:szCs w:val="18"/>
        </w:rPr>
        <w:t>/</w:t>
      </w:r>
      <w:r w:rsidRPr="00FB79E6">
        <w:rPr>
          <w:rFonts w:ascii="Arial" w:hAnsi="Arial" w:cs="Arial"/>
          <w:color w:val="000000"/>
          <w:kern w:val="0"/>
          <w:sz w:val="18"/>
          <w:szCs w:val="18"/>
        </w:rPr>
        <w:t>分钟，</w:t>
      </w:r>
      <w:bookmarkStart w:id="0" w:name="_GoBack"/>
      <w:bookmarkEnd w:id="0"/>
      <w:r w:rsidRPr="00FB79E6">
        <w:rPr>
          <w:rFonts w:ascii="Arial" w:hAnsi="Arial" w:cs="Arial"/>
          <w:color w:val="000000"/>
          <w:kern w:val="0"/>
          <w:sz w:val="18"/>
          <w:szCs w:val="18"/>
        </w:rPr>
        <w:t>接听免费</w:t>
      </w:r>
      <w:r w:rsidRPr="00FB79E6">
        <w:rPr>
          <w:rFonts w:ascii="Arial" w:hAnsi="Arial" w:cs="Arial"/>
          <w:color w:val="000000"/>
          <w:kern w:val="0"/>
          <w:sz w:val="18"/>
          <w:szCs w:val="18"/>
        </w:rPr>
        <w:tab/>
        <w:t>0.6</w:t>
      </w:r>
      <w:r w:rsidRPr="00FB79E6">
        <w:rPr>
          <w:rFonts w:ascii="Arial" w:hAnsi="Arial" w:cs="Arial"/>
          <w:color w:val="000000"/>
          <w:kern w:val="0"/>
          <w:sz w:val="18"/>
          <w:szCs w:val="18"/>
        </w:rPr>
        <w:t>元</w:t>
      </w:r>
      <w:r w:rsidRPr="00FB79E6">
        <w:rPr>
          <w:rFonts w:ascii="Arial" w:hAnsi="Arial" w:cs="Arial"/>
          <w:color w:val="000000"/>
          <w:kern w:val="0"/>
          <w:sz w:val="18"/>
          <w:szCs w:val="18"/>
        </w:rPr>
        <w:t>/</w:t>
      </w:r>
      <w:r w:rsidRPr="00FB79E6">
        <w:rPr>
          <w:rFonts w:ascii="Arial" w:hAnsi="Arial" w:cs="Arial"/>
          <w:color w:val="000000"/>
          <w:kern w:val="0"/>
          <w:sz w:val="18"/>
          <w:szCs w:val="18"/>
        </w:rPr>
        <w:t>分钟，接</w:t>
      </w:r>
      <w:r w:rsidRPr="00FB79E6">
        <w:rPr>
          <w:rFonts w:ascii="Arial" w:hAnsi="Arial" w:cs="Arial"/>
          <w:color w:val="000000"/>
          <w:kern w:val="0"/>
          <w:sz w:val="18"/>
          <w:szCs w:val="18"/>
        </w:rPr>
        <w:t>0.4</w:t>
      </w:r>
      <w:r w:rsidRPr="00FB79E6">
        <w:rPr>
          <w:rFonts w:ascii="Arial" w:hAnsi="Arial" w:cs="Arial"/>
          <w:color w:val="000000"/>
          <w:kern w:val="0"/>
          <w:sz w:val="18"/>
          <w:szCs w:val="18"/>
        </w:rPr>
        <w:tab/>
        <w:t>0.07</w:t>
      </w:r>
      <w:r w:rsidRPr="00FB79E6">
        <w:rPr>
          <w:rFonts w:ascii="Arial" w:hAnsi="Arial" w:cs="Arial"/>
          <w:color w:val="000000"/>
          <w:kern w:val="0"/>
          <w:sz w:val="18"/>
          <w:szCs w:val="18"/>
        </w:rPr>
        <w:t>元</w:t>
      </w:r>
      <w:r w:rsidRPr="00FB79E6">
        <w:rPr>
          <w:rFonts w:ascii="Arial" w:hAnsi="Arial" w:cs="Arial"/>
          <w:color w:val="000000"/>
          <w:kern w:val="0"/>
          <w:sz w:val="18"/>
          <w:szCs w:val="18"/>
        </w:rPr>
        <w:t>/6</w:t>
      </w:r>
      <w:r w:rsidRPr="00FB79E6">
        <w:rPr>
          <w:rFonts w:ascii="Arial" w:hAnsi="Arial" w:cs="Arial"/>
          <w:color w:val="000000"/>
          <w:kern w:val="0"/>
          <w:sz w:val="18"/>
          <w:szCs w:val="18"/>
        </w:rPr>
        <w:t>秒</w:t>
      </w:r>
    </w:p>
    <w:p w:rsidR="00FB79E6" w:rsidRPr="00FB79E6" w:rsidRDefault="00FB79E6" w:rsidP="00FB79E6">
      <w:pPr>
        <w:widowControl/>
        <w:tabs>
          <w:tab w:val="left" w:pos="1260"/>
          <w:tab w:val="left" w:pos="3600"/>
          <w:tab w:val="left" w:pos="4500"/>
          <w:tab w:val="left" w:pos="6480"/>
        </w:tabs>
        <w:spacing w:after="30"/>
        <w:jc w:val="left"/>
        <w:rPr>
          <w:rFonts w:ascii="Arial" w:hAnsi="Arial" w:cs="Arial"/>
          <w:color w:val="000000"/>
          <w:kern w:val="0"/>
          <w:sz w:val="18"/>
          <w:szCs w:val="18"/>
        </w:rPr>
      </w:pPr>
      <w:r w:rsidRPr="00FB79E6">
        <w:rPr>
          <w:rFonts w:ascii="Arial" w:hAnsi="Arial" w:cs="Arial"/>
          <w:color w:val="000000"/>
          <w:kern w:val="0"/>
          <w:sz w:val="18"/>
          <w:szCs w:val="18"/>
        </w:rPr>
        <w:t>可视电话</w:t>
      </w:r>
      <w:r w:rsidRPr="00FB79E6">
        <w:rPr>
          <w:rFonts w:ascii="Arial" w:hAnsi="Arial" w:cs="Arial"/>
          <w:color w:val="000000"/>
          <w:kern w:val="0"/>
          <w:sz w:val="18"/>
          <w:szCs w:val="18"/>
        </w:rPr>
        <w:tab/>
        <w:t>0.6</w:t>
      </w:r>
      <w:r w:rsidRPr="00FB79E6">
        <w:rPr>
          <w:rFonts w:ascii="Arial" w:hAnsi="Arial" w:cs="Arial"/>
          <w:color w:val="000000"/>
          <w:kern w:val="0"/>
          <w:sz w:val="18"/>
          <w:szCs w:val="18"/>
        </w:rPr>
        <w:t>元</w:t>
      </w:r>
      <w:r w:rsidRPr="00FB79E6">
        <w:rPr>
          <w:rFonts w:ascii="Arial" w:hAnsi="Arial" w:cs="Arial"/>
          <w:color w:val="000000"/>
          <w:kern w:val="0"/>
          <w:sz w:val="18"/>
          <w:szCs w:val="18"/>
        </w:rPr>
        <w:t>/</w:t>
      </w:r>
      <w:r w:rsidRPr="00FB79E6">
        <w:rPr>
          <w:rFonts w:ascii="Arial" w:hAnsi="Arial" w:cs="Arial"/>
          <w:color w:val="000000"/>
          <w:kern w:val="0"/>
          <w:sz w:val="18"/>
          <w:szCs w:val="18"/>
        </w:rPr>
        <w:t>分钟，接听免费</w:t>
      </w:r>
      <w:r w:rsidRPr="00FB79E6">
        <w:rPr>
          <w:rFonts w:ascii="Arial" w:hAnsi="Arial" w:cs="Arial"/>
          <w:color w:val="000000"/>
          <w:kern w:val="0"/>
          <w:sz w:val="18"/>
          <w:szCs w:val="18"/>
        </w:rPr>
        <w:tab/>
        <w:t>0.9</w:t>
      </w:r>
      <w:r w:rsidRPr="00FB79E6">
        <w:rPr>
          <w:rFonts w:ascii="Arial" w:hAnsi="Arial" w:cs="Arial"/>
          <w:color w:val="000000"/>
          <w:kern w:val="0"/>
          <w:sz w:val="18"/>
          <w:szCs w:val="18"/>
        </w:rPr>
        <w:t>元</w:t>
      </w:r>
      <w:r w:rsidRPr="00FB79E6">
        <w:rPr>
          <w:rFonts w:ascii="Arial" w:hAnsi="Arial" w:cs="Arial"/>
          <w:color w:val="000000"/>
          <w:kern w:val="0"/>
          <w:sz w:val="18"/>
          <w:szCs w:val="18"/>
        </w:rPr>
        <w:t>/</w:t>
      </w:r>
      <w:r>
        <w:rPr>
          <w:rFonts w:ascii="Arial" w:hAnsi="Arial" w:cs="Arial"/>
          <w:color w:val="000000"/>
          <w:kern w:val="0"/>
          <w:sz w:val="18"/>
          <w:szCs w:val="18"/>
        </w:rPr>
        <w:t>分钟，接</w:t>
      </w:r>
      <w:r w:rsidRPr="00FB79E6">
        <w:rPr>
          <w:rFonts w:ascii="Arial" w:hAnsi="Arial" w:cs="Arial"/>
          <w:color w:val="000000"/>
          <w:kern w:val="0"/>
          <w:sz w:val="18"/>
          <w:szCs w:val="18"/>
        </w:rPr>
        <w:t>0.6</w:t>
      </w:r>
      <w:r>
        <w:rPr>
          <w:rFonts w:ascii="Arial" w:hAnsi="Arial" w:cs="Arial" w:hint="eastAsia"/>
          <w:color w:val="000000"/>
          <w:kern w:val="0"/>
          <w:sz w:val="18"/>
          <w:szCs w:val="18"/>
        </w:rPr>
        <w:tab/>
      </w:r>
      <w:r w:rsidRPr="00FB79E6">
        <w:rPr>
          <w:rFonts w:ascii="Arial" w:hAnsi="Arial" w:cs="Arial"/>
          <w:color w:val="000000"/>
          <w:kern w:val="0"/>
          <w:sz w:val="18"/>
          <w:szCs w:val="18"/>
        </w:rPr>
        <w:t xml:space="preserve"> 0.1</w:t>
      </w:r>
      <w:r w:rsidRPr="00FB79E6">
        <w:rPr>
          <w:rFonts w:ascii="Arial" w:hAnsi="Arial" w:cs="Arial"/>
          <w:color w:val="000000"/>
          <w:kern w:val="0"/>
          <w:sz w:val="18"/>
          <w:szCs w:val="18"/>
        </w:rPr>
        <w:t>元</w:t>
      </w:r>
      <w:r w:rsidRPr="00FB79E6">
        <w:rPr>
          <w:rFonts w:ascii="Arial" w:hAnsi="Arial" w:cs="Arial"/>
          <w:color w:val="000000"/>
          <w:kern w:val="0"/>
          <w:sz w:val="18"/>
          <w:szCs w:val="18"/>
        </w:rPr>
        <w:t>/6</w:t>
      </w:r>
      <w:r w:rsidRPr="00FB79E6">
        <w:rPr>
          <w:rFonts w:ascii="Arial" w:hAnsi="Arial" w:cs="Arial"/>
          <w:color w:val="000000"/>
          <w:kern w:val="0"/>
          <w:sz w:val="18"/>
          <w:szCs w:val="18"/>
        </w:rPr>
        <w:t>秒</w:t>
      </w:r>
    </w:p>
    <w:p w:rsidR="00FB79E6" w:rsidRPr="00FB79E6" w:rsidRDefault="00FB79E6" w:rsidP="00746BC5">
      <w:pPr>
        <w:widowControl/>
        <w:tabs>
          <w:tab w:val="left" w:pos="1260"/>
          <w:tab w:val="left" w:pos="3600"/>
          <w:tab w:val="left" w:pos="6480"/>
        </w:tabs>
        <w:spacing w:after="30"/>
        <w:jc w:val="left"/>
        <w:rPr>
          <w:rFonts w:ascii="Arial" w:hAnsi="Arial" w:cs="Arial"/>
          <w:color w:val="000000"/>
          <w:kern w:val="0"/>
          <w:sz w:val="18"/>
          <w:szCs w:val="18"/>
        </w:rPr>
      </w:pPr>
      <w:r w:rsidRPr="00FB79E6">
        <w:rPr>
          <w:rFonts w:ascii="Arial" w:hAnsi="Arial" w:cs="Arial"/>
          <w:color w:val="000000"/>
          <w:kern w:val="0"/>
          <w:sz w:val="18"/>
          <w:szCs w:val="18"/>
        </w:rPr>
        <w:tab/>
      </w:r>
      <w:r w:rsidRPr="00FB79E6">
        <w:rPr>
          <w:rFonts w:ascii="Arial" w:hAnsi="Arial" w:cs="Arial"/>
          <w:color w:val="000000"/>
          <w:kern w:val="0"/>
          <w:sz w:val="18"/>
          <w:szCs w:val="18"/>
        </w:rPr>
        <w:t>短信</w:t>
      </w:r>
      <w:r w:rsidRPr="00FB79E6">
        <w:rPr>
          <w:rFonts w:ascii="Arial" w:hAnsi="Arial" w:cs="Arial"/>
          <w:color w:val="000000"/>
          <w:kern w:val="0"/>
          <w:sz w:val="18"/>
          <w:szCs w:val="18"/>
        </w:rPr>
        <w:tab/>
      </w:r>
      <w:r w:rsidRPr="00FB79E6">
        <w:rPr>
          <w:rFonts w:ascii="Arial" w:hAnsi="Arial" w:cs="Arial"/>
          <w:color w:val="000000"/>
          <w:kern w:val="0"/>
          <w:sz w:val="18"/>
          <w:szCs w:val="18"/>
        </w:rPr>
        <w:t>彩信</w:t>
      </w:r>
      <w:r w:rsidR="00746BC5">
        <w:rPr>
          <w:rFonts w:ascii="Arial" w:hAnsi="Arial" w:cs="Arial" w:hint="eastAsia"/>
          <w:color w:val="000000"/>
          <w:kern w:val="0"/>
          <w:sz w:val="18"/>
          <w:szCs w:val="18"/>
        </w:rPr>
        <w:tab/>
      </w:r>
      <w:r w:rsidRPr="00FB79E6">
        <w:rPr>
          <w:rFonts w:ascii="Arial" w:hAnsi="Arial" w:cs="Arial"/>
          <w:color w:val="000000"/>
          <w:kern w:val="0"/>
          <w:sz w:val="18"/>
          <w:szCs w:val="18"/>
        </w:rPr>
        <w:t>手机上网流量费</w:t>
      </w:r>
    </w:p>
    <w:p w:rsidR="00FB79E6" w:rsidRPr="00FB79E6" w:rsidRDefault="00FB79E6" w:rsidP="00746BC5">
      <w:pPr>
        <w:widowControl/>
        <w:tabs>
          <w:tab w:val="left" w:pos="1260"/>
          <w:tab w:val="left" w:pos="3600"/>
          <w:tab w:val="left" w:pos="6480"/>
        </w:tabs>
        <w:spacing w:after="30"/>
        <w:jc w:val="left"/>
        <w:rPr>
          <w:rFonts w:ascii="Arial" w:hAnsi="Arial" w:cs="Arial"/>
          <w:color w:val="000000"/>
          <w:kern w:val="0"/>
          <w:sz w:val="18"/>
          <w:szCs w:val="18"/>
        </w:rPr>
      </w:pPr>
      <w:r w:rsidRPr="00FB79E6">
        <w:rPr>
          <w:rFonts w:ascii="Arial" w:hAnsi="Arial" w:cs="Arial"/>
          <w:color w:val="000000"/>
          <w:kern w:val="0"/>
          <w:sz w:val="18"/>
          <w:szCs w:val="18"/>
        </w:rPr>
        <w:t>其他</w:t>
      </w:r>
      <w:r w:rsidRPr="00FB79E6">
        <w:rPr>
          <w:rFonts w:ascii="Arial" w:hAnsi="Arial" w:cs="Arial"/>
          <w:color w:val="000000"/>
          <w:kern w:val="0"/>
          <w:sz w:val="18"/>
          <w:szCs w:val="18"/>
        </w:rPr>
        <w:tab/>
        <w:t>0.1</w:t>
      </w:r>
      <w:r w:rsidRPr="00FB79E6">
        <w:rPr>
          <w:rFonts w:ascii="Arial" w:hAnsi="Arial" w:cs="Arial"/>
          <w:color w:val="000000"/>
          <w:kern w:val="0"/>
          <w:sz w:val="18"/>
          <w:szCs w:val="18"/>
        </w:rPr>
        <w:t>元</w:t>
      </w:r>
      <w:r w:rsidRPr="00FB79E6">
        <w:rPr>
          <w:rFonts w:ascii="Arial" w:hAnsi="Arial" w:cs="Arial"/>
          <w:color w:val="000000"/>
          <w:kern w:val="0"/>
          <w:sz w:val="18"/>
          <w:szCs w:val="18"/>
        </w:rPr>
        <w:t>/</w:t>
      </w:r>
      <w:r w:rsidRPr="00FB79E6">
        <w:rPr>
          <w:rFonts w:ascii="Arial" w:hAnsi="Arial" w:cs="Arial"/>
          <w:color w:val="000000"/>
          <w:kern w:val="0"/>
          <w:sz w:val="18"/>
          <w:szCs w:val="18"/>
        </w:rPr>
        <w:t>条</w:t>
      </w:r>
      <w:r w:rsidRPr="00FB79E6">
        <w:rPr>
          <w:rFonts w:ascii="Arial" w:hAnsi="Arial" w:cs="Arial"/>
          <w:color w:val="000000"/>
          <w:kern w:val="0"/>
          <w:sz w:val="18"/>
          <w:szCs w:val="18"/>
        </w:rPr>
        <w:tab/>
        <w:t>0.3</w:t>
      </w:r>
      <w:r w:rsidRPr="00FB79E6">
        <w:rPr>
          <w:rFonts w:ascii="Arial" w:hAnsi="Arial" w:cs="Arial"/>
          <w:color w:val="000000"/>
          <w:kern w:val="0"/>
          <w:sz w:val="18"/>
          <w:szCs w:val="18"/>
        </w:rPr>
        <w:t>元</w:t>
      </w:r>
      <w:r w:rsidRPr="00FB79E6">
        <w:rPr>
          <w:rFonts w:ascii="Arial" w:hAnsi="Arial" w:cs="Arial"/>
          <w:color w:val="000000"/>
          <w:kern w:val="0"/>
          <w:sz w:val="18"/>
          <w:szCs w:val="18"/>
        </w:rPr>
        <w:t>/</w:t>
      </w:r>
      <w:r w:rsidRPr="00FB79E6">
        <w:rPr>
          <w:rFonts w:ascii="Arial" w:hAnsi="Arial" w:cs="Arial"/>
          <w:color w:val="000000"/>
          <w:kern w:val="0"/>
          <w:sz w:val="18"/>
          <w:szCs w:val="18"/>
        </w:rPr>
        <w:t>条</w:t>
      </w:r>
      <w:r w:rsidR="00746BC5">
        <w:rPr>
          <w:rFonts w:ascii="Arial" w:hAnsi="Arial" w:cs="Arial" w:hint="eastAsia"/>
          <w:color w:val="000000"/>
          <w:kern w:val="0"/>
          <w:sz w:val="18"/>
          <w:szCs w:val="18"/>
        </w:rPr>
        <w:tab/>
      </w:r>
      <w:r w:rsidRPr="00FB79E6">
        <w:rPr>
          <w:rFonts w:ascii="Arial" w:hAnsi="Arial" w:cs="Arial"/>
          <w:color w:val="000000"/>
          <w:kern w:val="0"/>
          <w:sz w:val="18"/>
          <w:szCs w:val="18"/>
        </w:rPr>
        <w:t>0.01</w:t>
      </w:r>
      <w:r w:rsidRPr="00FB79E6">
        <w:rPr>
          <w:rFonts w:ascii="Arial" w:hAnsi="Arial" w:cs="Arial"/>
          <w:color w:val="000000"/>
          <w:kern w:val="0"/>
          <w:sz w:val="18"/>
          <w:szCs w:val="18"/>
        </w:rPr>
        <w:t>元</w:t>
      </w:r>
      <w:r w:rsidRPr="00FB79E6">
        <w:rPr>
          <w:rFonts w:ascii="Arial" w:hAnsi="Arial" w:cs="Arial"/>
          <w:color w:val="000000"/>
          <w:kern w:val="0"/>
          <w:sz w:val="18"/>
          <w:szCs w:val="18"/>
        </w:rPr>
        <w:t>/KB</w:t>
      </w:r>
    </w:p>
    <w:p w:rsidR="00FB79E6" w:rsidRDefault="00FB79E6" w:rsidP="00FB79E6"/>
    <w:sectPr w:rsidR="00FB79E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9E6"/>
    <w:rsid w:val="00287025"/>
    <w:rsid w:val="006D0429"/>
    <w:rsid w:val="00746BC5"/>
    <w:rsid w:val="00CB0741"/>
    <w:rsid w:val="00FB79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7318803">
      <w:bodyDiv w:val="1"/>
      <w:marLeft w:val="0"/>
      <w:marRight w:val="0"/>
      <w:marTop w:val="60"/>
      <w:marBottom w:val="60"/>
      <w:divBdr>
        <w:top w:val="none" w:sz="0" w:space="0" w:color="auto"/>
        <w:left w:val="none" w:sz="0" w:space="0" w:color="auto"/>
        <w:bottom w:val="none" w:sz="0" w:space="0" w:color="auto"/>
        <w:right w:val="none" w:sz="0" w:space="0" w:color="auto"/>
      </w:divBdr>
      <w:divsChild>
        <w:div w:id="1885602020">
          <w:marLeft w:val="30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531</Characters>
  <Application>Microsoft Office Word</Application>
  <DocSecurity>0</DocSecurity>
  <Lines>4</Lines>
  <Paragraphs>1</Paragraphs>
  <ScaleCrop>false</ScaleCrop>
  <Company>X</Company>
  <LinksUpToDate>false</LinksUpToDate>
  <CharactersWithSpaces>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3G时代来临</dc:title>
  <dc:creator>Q</dc:creator>
  <cp:lastModifiedBy>Aaron</cp:lastModifiedBy>
  <cp:revision>2</cp:revision>
  <dcterms:created xsi:type="dcterms:W3CDTF">2013-03-06T02:40:00Z</dcterms:created>
  <dcterms:modified xsi:type="dcterms:W3CDTF">2013-03-06T02:40:00Z</dcterms:modified>
</cp:coreProperties>
</file>