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C8C" w:rsidRPr="00EC3F6C" w:rsidRDefault="00A151F6" w:rsidP="0017638B">
      <w:pPr>
        <w:jc w:val="center"/>
        <w:rPr>
          <w:rFonts w:ascii="Arial" w:hAnsi="Arial"/>
          <w:color w:val="FF0000"/>
          <w:spacing w:val="40"/>
          <w:sz w:val="28"/>
        </w:rPr>
      </w:pPr>
      <w:r w:rsidRPr="00EC3F6C">
        <w:rPr>
          <w:rFonts w:ascii="Arial" w:hAnsi="Arial"/>
          <w:color w:val="FF0000"/>
          <w:spacing w:val="40"/>
          <w:sz w:val="28"/>
        </w:rPr>
        <w:t>8086/8088CPU</w:t>
      </w:r>
      <w:r w:rsidRPr="00EC3F6C">
        <w:rPr>
          <w:rFonts w:ascii="Arial" w:hAnsi="Arial" w:hint="eastAsia"/>
          <w:color w:val="FF0000"/>
          <w:spacing w:val="40"/>
          <w:sz w:val="28"/>
        </w:rPr>
        <w:t>的</w:t>
      </w:r>
      <w:r w:rsidRPr="00EC3F6C">
        <w:rPr>
          <w:rFonts w:ascii="Arial" w:hAnsi="Arial"/>
          <w:color w:val="FF0000"/>
          <w:spacing w:val="40"/>
          <w:sz w:val="28"/>
        </w:rPr>
        <w:t>BIU</w:t>
      </w:r>
      <w:r w:rsidRPr="00EC3F6C">
        <w:rPr>
          <w:rFonts w:ascii="Arial" w:hAnsi="Arial" w:hint="eastAsia"/>
          <w:color w:val="FF0000"/>
          <w:spacing w:val="40"/>
          <w:sz w:val="28"/>
        </w:rPr>
        <w:t>和</w:t>
      </w:r>
      <w:r w:rsidRPr="00EC3F6C">
        <w:rPr>
          <w:rFonts w:ascii="Arial" w:hAnsi="Arial"/>
          <w:color w:val="FF0000"/>
          <w:spacing w:val="40"/>
          <w:sz w:val="28"/>
        </w:rPr>
        <w:t>EU</w:t>
      </w:r>
    </w:p>
    <w:p w:rsidR="00027C8C" w:rsidRPr="0017638B" w:rsidRDefault="00A151F6" w:rsidP="000D792D">
      <w:pPr>
        <w:spacing w:beforeLines="50" w:before="120"/>
        <w:ind w:firstLineChars="200" w:firstLine="420"/>
        <w:rPr>
          <w:rFonts w:ascii="Arial" w:eastAsia="仿宋" w:hAnsi="Arial"/>
          <w:sz w:val="21"/>
          <w:szCs w:val="21"/>
        </w:rPr>
      </w:pPr>
      <w:r w:rsidRPr="0017638B">
        <w:rPr>
          <w:rFonts w:ascii="Arial" w:eastAsia="仿宋" w:hAnsi="Arial" w:hint="eastAsia"/>
          <w:sz w:val="21"/>
          <w:szCs w:val="21"/>
        </w:rPr>
        <w:t>从功能上看，</w:t>
      </w:r>
      <w:r w:rsidRPr="0017638B">
        <w:rPr>
          <w:rFonts w:ascii="Arial" w:eastAsia="仿宋" w:hAnsi="Arial"/>
          <w:sz w:val="21"/>
          <w:szCs w:val="21"/>
        </w:rPr>
        <w:t>8086</w:t>
      </w:r>
      <w:r w:rsidRPr="0017638B">
        <w:rPr>
          <w:rFonts w:ascii="Arial" w:eastAsia="仿宋" w:hAnsi="Arial" w:hint="eastAsia"/>
          <w:sz w:val="21"/>
          <w:szCs w:val="21"/>
        </w:rPr>
        <w:t>分为两个部分</w:t>
      </w:r>
      <w:r w:rsidRPr="0017638B">
        <w:rPr>
          <w:rFonts w:ascii="Arial" w:eastAsia="仿宋" w:hAnsi="Arial"/>
          <w:sz w:val="21"/>
          <w:szCs w:val="21"/>
        </w:rPr>
        <w:t>——</w:t>
      </w:r>
      <w:r w:rsidRPr="0017638B">
        <w:rPr>
          <w:rFonts w:ascii="Arial" w:eastAsia="仿宋" w:hAnsi="Arial" w:hint="eastAsia"/>
          <w:sz w:val="21"/>
          <w:szCs w:val="21"/>
        </w:rPr>
        <w:t>总线接口部件（</w:t>
      </w:r>
      <w:r w:rsidRPr="0017638B">
        <w:rPr>
          <w:rFonts w:ascii="Arial" w:eastAsia="仿宋" w:hAnsi="Arial"/>
          <w:sz w:val="21"/>
          <w:szCs w:val="21"/>
        </w:rPr>
        <w:t>Bus Interface Unit</w:t>
      </w:r>
      <w:r w:rsidRPr="0017638B">
        <w:rPr>
          <w:rFonts w:ascii="Arial" w:eastAsia="仿宋" w:hAnsi="Arial" w:hint="eastAsia"/>
          <w:sz w:val="21"/>
          <w:szCs w:val="21"/>
        </w:rPr>
        <w:t>，</w:t>
      </w:r>
      <w:r w:rsidRPr="0017638B">
        <w:rPr>
          <w:rFonts w:ascii="Arial" w:eastAsia="仿宋" w:hAnsi="Arial"/>
          <w:sz w:val="21"/>
          <w:szCs w:val="21"/>
        </w:rPr>
        <w:t>BIU</w:t>
      </w:r>
      <w:r w:rsidRPr="0017638B">
        <w:rPr>
          <w:rFonts w:ascii="Arial" w:eastAsia="仿宋" w:hAnsi="Arial" w:hint="eastAsia"/>
          <w:sz w:val="21"/>
          <w:szCs w:val="21"/>
        </w:rPr>
        <w:t>）和执行部件（</w:t>
      </w:r>
      <w:r w:rsidRPr="0017638B">
        <w:rPr>
          <w:rFonts w:ascii="Arial" w:eastAsia="仿宋" w:hAnsi="Arial"/>
          <w:sz w:val="21"/>
          <w:szCs w:val="21"/>
        </w:rPr>
        <w:t>Execution Unit</w:t>
      </w:r>
      <w:r w:rsidRPr="0017638B">
        <w:rPr>
          <w:rFonts w:ascii="Arial" w:eastAsia="仿宋" w:hAnsi="Arial" w:hint="eastAsia"/>
          <w:sz w:val="21"/>
          <w:szCs w:val="21"/>
        </w:rPr>
        <w:t>，</w:t>
      </w:r>
      <w:r w:rsidRPr="0017638B">
        <w:rPr>
          <w:rFonts w:ascii="Arial" w:eastAsia="仿宋" w:hAnsi="Arial"/>
          <w:sz w:val="21"/>
          <w:szCs w:val="21"/>
        </w:rPr>
        <w:t>EU</w:t>
      </w:r>
      <w:r w:rsidRPr="0017638B">
        <w:rPr>
          <w:rFonts w:ascii="Arial" w:eastAsia="仿宋" w:hAnsi="Arial" w:hint="eastAsia"/>
          <w:sz w:val="21"/>
          <w:szCs w:val="21"/>
        </w:rPr>
        <w:t>）</w:t>
      </w:r>
    </w:p>
    <w:p w:rsidR="00027C8C" w:rsidRPr="0017638B" w:rsidRDefault="00A151F6" w:rsidP="000D792D">
      <w:pPr>
        <w:spacing w:beforeLines="50" w:before="120"/>
        <w:ind w:firstLineChars="200" w:firstLine="420"/>
        <w:rPr>
          <w:rFonts w:ascii="Arial" w:eastAsia="仿宋" w:hAnsi="Arial"/>
          <w:sz w:val="21"/>
          <w:szCs w:val="21"/>
        </w:rPr>
      </w:pPr>
      <w:r w:rsidRPr="0017638B">
        <w:rPr>
          <w:rFonts w:ascii="Arial" w:eastAsia="仿宋" w:hAnsi="Arial"/>
          <w:sz w:val="21"/>
          <w:szCs w:val="21"/>
        </w:rPr>
        <w:t>BIU</w:t>
      </w:r>
      <w:r w:rsidRPr="0017638B">
        <w:rPr>
          <w:rFonts w:ascii="Arial" w:eastAsia="仿宋" w:hAnsi="Arial" w:hint="eastAsia"/>
          <w:sz w:val="21"/>
          <w:szCs w:val="21"/>
        </w:rPr>
        <w:t>的主要功能是负责与存储器、</w:t>
      </w:r>
      <w:r w:rsidRPr="0017638B">
        <w:rPr>
          <w:rFonts w:ascii="Arial" w:eastAsia="仿宋" w:hAnsi="Arial"/>
          <w:sz w:val="21"/>
          <w:szCs w:val="21"/>
        </w:rPr>
        <w:t>I/O</w:t>
      </w:r>
      <w:r w:rsidRPr="0017638B">
        <w:rPr>
          <w:rFonts w:ascii="Arial" w:eastAsia="仿宋" w:hAnsi="Arial" w:hint="eastAsia"/>
          <w:sz w:val="21"/>
          <w:szCs w:val="21"/>
        </w:rPr>
        <w:t>端口传送</w:t>
      </w:r>
      <w:r w:rsidR="000D792D" w:rsidRPr="000D792D">
        <w:rPr>
          <w:rFonts w:ascii="Arial" w:eastAsia="仿宋" w:hAnsi="Arial" w:hint="eastAsia"/>
          <w:b/>
          <w:sz w:val="21"/>
          <w:szCs w:val="21"/>
          <w:em w:val="dot"/>
        </w:rPr>
        <w:t>数据</w:t>
      </w:r>
      <w:r w:rsidRPr="0017638B">
        <w:rPr>
          <w:rFonts w:ascii="Arial" w:eastAsia="仿宋" w:hAnsi="Arial" w:hint="eastAsia"/>
          <w:sz w:val="21"/>
          <w:szCs w:val="21"/>
        </w:rPr>
        <w:t>。即：</w:t>
      </w:r>
      <w:r w:rsidRPr="0017638B">
        <w:rPr>
          <w:rFonts w:ascii="Arial" w:eastAsia="仿宋" w:hAnsi="Arial"/>
          <w:sz w:val="21"/>
          <w:szCs w:val="21"/>
        </w:rPr>
        <w:t>BIU</w:t>
      </w:r>
      <w:r w:rsidRPr="0017638B">
        <w:rPr>
          <w:rFonts w:ascii="Arial" w:eastAsia="仿宋" w:hAnsi="Arial" w:hint="eastAsia"/>
          <w:sz w:val="21"/>
          <w:szCs w:val="21"/>
        </w:rPr>
        <w:t>要从内存取指令到指令队列；当</w:t>
      </w:r>
      <w:r w:rsidRPr="0017638B">
        <w:rPr>
          <w:rFonts w:ascii="Arial" w:eastAsia="仿宋" w:hAnsi="Arial"/>
          <w:sz w:val="21"/>
          <w:szCs w:val="21"/>
        </w:rPr>
        <w:t>CPU</w:t>
      </w:r>
      <w:r w:rsidRPr="0017638B">
        <w:rPr>
          <w:rFonts w:ascii="Arial" w:eastAsia="仿宋" w:hAnsi="Arial" w:hint="eastAsia"/>
          <w:sz w:val="21"/>
          <w:szCs w:val="21"/>
        </w:rPr>
        <w:t>执行指令时，</w:t>
      </w:r>
      <w:r w:rsidRPr="0017638B">
        <w:rPr>
          <w:rFonts w:ascii="Arial" w:eastAsia="仿宋" w:hAnsi="Arial"/>
          <w:sz w:val="21"/>
          <w:szCs w:val="21"/>
        </w:rPr>
        <w:t>BIU</w:t>
      </w:r>
      <w:r w:rsidRPr="0017638B">
        <w:rPr>
          <w:rFonts w:ascii="Arial" w:eastAsia="仿宋" w:hAnsi="Arial" w:hint="eastAsia"/>
          <w:sz w:val="21"/>
          <w:szCs w:val="21"/>
        </w:rPr>
        <w:t>要配合</w:t>
      </w:r>
      <w:r w:rsidRPr="0017638B">
        <w:rPr>
          <w:rFonts w:ascii="Arial" w:eastAsia="仿宋" w:hAnsi="Arial"/>
          <w:sz w:val="21"/>
          <w:szCs w:val="21"/>
        </w:rPr>
        <w:t>EU</w:t>
      </w:r>
      <w:r w:rsidRPr="0017638B">
        <w:rPr>
          <w:rFonts w:ascii="Arial" w:eastAsia="仿宋" w:hAnsi="Arial" w:hint="eastAsia"/>
          <w:sz w:val="21"/>
          <w:szCs w:val="21"/>
        </w:rPr>
        <w:t>从指定的内存单元或者外设端口取</w:t>
      </w:r>
      <w:r w:rsidR="000D792D" w:rsidRPr="000D792D">
        <w:rPr>
          <w:rFonts w:ascii="Arial" w:eastAsia="仿宋" w:hAnsi="Arial" w:hint="eastAsia"/>
          <w:b/>
          <w:sz w:val="21"/>
          <w:szCs w:val="21"/>
          <w:em w:val="dot"/>
        </w:rPr>
        <w:t>数据</w:t>
      </w:r>
      <w:r w:rsidRPr="0017638B">
        <w:rPr>
          <w:rFonts w:ascii="Arial" w:eastAsia="仿宋" w:hAnsi="Arial" w:hint="eastAsia"/>
          <w:sz w:val="21"/>
          <w:szCs w:val="21"/>
        </w:rPr>
        <w:t>，将</w:t>
      </w:r>
      <w:r w:rsidR="000D792D" w:rsidRPr="000D792D">
        <w:rPr>
          <w:rFonts w:ascii="Arial" w:eastAsia="仿宋" w:hAnsi="Arial" w:hint="eastAsia"/>
          <w:b/>
          <w:sz w:val="21"/>
          <w:szCs w:val="21"/>
          <w:em w:val="dot"/>
        </w:rPr>
        <w:t>数据</w:t>
      </w:r>
      <w:r w:rsidRPr="0017638B">
        <w:rPr>
          <w:rFonts w:ascii="Arial" w:eastAsia="仿宋" w:hAnsi="Arial" w:hint="eastAsia"/>
          <w:sz w:val="21"/>
          <w:szCs w:val="21"/>
        </w:rPr>
        <w:t>传送给</w:t>
      </w:r>
      <w:r w:rsidRPr="0017638B">
        <w:rPr>
          <w:rFonts w:ascii="Arial" w:eastAsia="仿宋" w:hAnsi="Arial"/>
          <w:sz w:val="21"/>
          <w:szCs w:val="21"/>
        </w:rPr>
        <w:t>EU</w:t>
      </w:r>
      <w:r w:rsidRPr="0017638B">
        <w:rPr>
          <w:rFonts w:ascii="Arial" w:eastAsia="仿宋" w:hAnsi="Arial" w:hint="eastAsia"/>
          <w:sz w:val="21"/>
          <w:szCs w:val="21"/>
        </w:rPr>
        <w:t>，或者把</w:t>
      </w:r>
      <w:r w:rsidRPr="0017638B">
        <w:rPr>
          <w:rFonts w:ascii="Arial" w:eastAsia="仿宋" w:hAnsi="Arial"/>
          <w:sz w:val="21"/>
          <w:szCs w:val="21"/>
        </w:rPr>
        <w:t>EU</w:t>
      </w:r>
      <w:r w:rsidRPr="0017638B">
        <w:rPr>
          <w:rFonts w:ascii="Arial" w:eastAsia="仿宋" w:hAnsi="Arial" w:hint="eastAsia"/>
          <w:sz w:val="21"/>
          <w:szCs w:val="21"/>
        </w:rPr>
        <w:t>的操作结果传送到指定的内存单元或者外设端口。</w:t>
      </w:r>
    </w:p>
    <w:p w:rsidR="00BA5ADB" w:rsidRDefault="00BA5ADB" w:rsidP="000D792D">
      <w:pPr>
        <w:spacing w:beforeLines="50" w:before="120"/>
        <w:ind w:firstLineChars="200" w:firstLine="420"/>
        <w:rPr>
          <w:rFonts w:ascii="Arial" w:eastAsia="仿宋" w:hAnsi="Arial"/>
          <w:sz w:val="21"/>
          <w:szCs w:val="21"/>
        </w:rPr>
        <w:sectPr w:rsidR="00BA5ADB">
          <w:pgSz w:w="12240" w:h="15840"/>
          <w:pgMar w:top="1440" w:right="1800" w:bottom="1440" w:left="1800" w:header="720" w:footer="720" w:gutter="0"/>
          <w:cols w:space="720"/>
        </w:sectPr>
      </w:pPr>
    </w:p>
    <w:p w:rsidR="00BA5ADB" w:rsidRDefault="00A151F6" w:rsidP="000D792D">
      <w:pPr>
        <w:spacing w:beforeLines="50" w:before="120"/>
        <w:ind w:firstLineChars="200" w:firstLine="420"/>
        <w:rPr>
          <w:rFonts w:ascii="Arial" w:eastAsia="仿宋" w:hAnsi="Arial"/>
          <w:sz w:val="21"/>
          <w:szCs w:val="21"/>
        </w:rPr>
        <w:sectPr w:rsidR="00BA5ADB" w:rsidSect="00BA5ADB">
          <w:type w:val="continuous"/>
          <w:pgSz w:w="12240" w:h="15840"/>
          <w:pgMar w:top="1440" w:right="1800" w:bottom="1440" w:left="1800" w:header="720" w:footer="720" w:gutter="0"/>
          <w:cols w:num="2" w:sep="1" w:space="1440"/>
        </w:sectPr>
      </w:pPr>
      <w:bookmarkStart w:id="0" w:name="_GoBack"/>
      <w:r w:rsidRPr="0017638B">
        <w:rPr>
          <w:rFonts w:ascii="Arial" w:eastAsia="仿宋" w:hAnsi="Arial"/>
          <w:sz w:val="21"/>
          <w:szCs w:val="21"/>
        </w:rPr>
        <w:lastRenderedPageBreak/>
        <w:t>EU</w:t>
      </w:r>
      <w:r w:rsidRPr="0017638B">
        <w:rPr>
          <w:rFonts w:ascii="Arial" w:eastAsia="仿宋" w:hAnsi="Arial" w:hint="eastAsia"/>
          <w:sz w:val="21"/>
          <w:szCs w:val="21"/>
        </w:rPr>
        <w:t>的功能是执行指令。</w:t>
      </w:r>
      <w:r w:rsidRPr="0017638B">
        <w:rPr>
          <w:rFonts w:ascii="Arial" w:eastAsia="仿宋" w:hAnsi="Arial"/>
          <w:sz w:val="21"/>
          <w:szCs w:val="21"/>
        </w:rPr>
        <w:t>EU</w:t>
      </w:r>
      <w:r w:rsidRPr="0017638B">
        <w:rPr>
          <w:rFonts w:ascii="Arial" w:eastAsia="仿宋" w:hAnsi="Arial" w:hint="eastAsia"/>
          <w:sz w:val="21"/>
          <w:szCs w:val="21"/>
        </w:rPr>
        <w:t>从指令队列中取出指令代码，将其译码，发出相应的控制信息。</w:t>
      </w:r>
      <w:r w:rsidR="000D792D" w:rsidRPr="000D792D">
        <w:rPr>
          <w:rFonts w:ascii="Arial" w:eastAsia="仿宋" w:hAnsi="Arial" w:hint="eastAsia"/>
          <w:b/>
          <w:sz w:val="21"/>
          <w:szCs w:val="21"/>
          <w:em w:val="dot"/>
        </w:rPr>
        <w:t>数据</w:t>
      </w:r>
      <w:r w:rsidRPr="0017638B">
        <w:rPr>
          <w:rFonts w:ascii="Arial" w:eastAsia="仿宋" w:hAnsi="Arial" w:hint="eastAsia"/>
          <w:sz w:val="21"/>
          <w:szCs w:val="21"/>
        </w:rPr>
        <w:t>在</w:t>
      </w:r>
      <w:r w:rsidRPr="0017638B">
        <w:rPr>
          <w:rFonts w:ascii="Arial" w:eastAsia="仿宋" w:hAnsi="Arial"/>
          <w:sz w:val="21"/>
          <w:szCs w:val="21"/>
        </w:rPr>
        <w:t>ALU</w:t>
      </w:r>
      <w:r w:rsidRPr="0017638B">
        <w:rPr>
          <w:rFonts w:ascii="Arial" w:eastAsia="仿宋" w:hAnsi="Arial" w:hint="eastAsia"/>
          <w:sz w:val="21"/>
          <w:szCs w:val="21"/>
        </w:rPr>
        <w:t>中进</w:t>
      </w:r>
      <w:r w:rsidRPr="0017638B">
        <w:rPr>
          <w:rFonts w:ascii="Arial" w:eastAsia="仿宋" w:hAnsi="Arial" w:hint="eastAsia"/>
          <w:sz w:val="21"/>
          <w:szCs w:val="21"/>
        </w:rPr>
        <w:lastRenderedPageBreak/>
        <w:t>行运算，运算结果的特征保留在标志寄存器</w:t>
      </w:r>
      <w:r w:rsidRPr="0017638B">
        <w:rPr>
          <w:rFonts w:ascii="Arial" w:eastAsia="仿宋" w:hAnsi="Arial"/>
          <w:sz w:val="21"/>
          <w:szCs w:val="21"/>
        </w:rPr>
        <w:t>FLAGS</w:t>
      </w:r>
      <w:r w:rsidRPr="0017638B">
        <w:rPr>
          <w:rFonts w:ascii="Arial" w:eastAsia="仿宋" w:hAnsi="Arial" w:hint="eastAsia"/>
          <w:sz w:val="21"/>
          <w:szCs w:val="21"/>
        </w:rPr>
        <w:t>中。</w:t>
      </w:r>
      <w:bookmarkEnd w:id="0"/>
    </w:p>
    <w:p w:rsidR="00A151F6" w:rsidRPr="0017638B" w:rsidRDefault="00A151F6" w:rsidP="000D792D">
      <w:pPr>
        <w:spacing w:beforeLines="50" w:before="120"/>
        <w:ind w:firstLineChars="200" w:firstLine="420"/>
        <w:rPr>
          <w:rFonts w:ascii="Arial" w:eastAsia="仿宋" w:hAnsi="Arial"/>
          <w:sz w:val="21"/>
          <w:szCs w:val="21"/>
        </w:rPr>
      </w:pPr>
    </w:p>
    <w:sectPr w:rsidR="00A151F6" w:rsidRPr="0017638B" w:rsidSect="00BA5ADB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614" w:rsidRDefault="00377614" w:rsidP="00F3607A">
      <w:r>
        <w:separator/>
      </w:r>
    </w:p>
  </w:endnote>
  <w:endnote w:type="continuationSeparator" w:id="0">
    <w:p w:rsidR="00377614" w:rsidRDefault="00377614" w:rsidP="00F3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614" w:rsidRDefault="00377614" w:rsidP="00F3607A">
      <w:r>
        <w:separator/>
      </w:r>
    </w:p>
  </w:footnote>
  <w:footnote w:type="continuationSeparator" w:id="0">
    <w:p w:rsidR="00377614" w:rsidRDefault="00377614" w:rsidP="00F36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7A"/>
    <w:rsid w:val="00027C8C"/>
    <w:rsid w:val="000D792D"/>
    <w:rsid w:val="0017638B"/>
    <w:rsid w:val="00377614"/>
    <w:rsid w:val="008E05AD"/>
    <w:rsid w:val="00A151F6"/>
    <w:rsid w:val="00BA5ADB"/>
    <w:rsid w:val="00EC3F6C"/>
    <w:rsid w:val="00F3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6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6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607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60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6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6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607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60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8086/8088CPU的BIU和EU</vt:lpstr>
    </vt:vector>
  </TitlesOfParts>
  <Company>微软（中国）有限公司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8086/8088CPU的BIU和EU</dc:title>
  <dc:subject/>
  <dc:creator>微软（中国）有限公司</dc:creator>
  <cp:keywords/>
  <cp:lastModifiedBy>nieyuzhen</cp:lastModifiedBy>
  <cp:revision>7</cp:revision>
  <dcterms:created xsi:type="dcterms:W3CDTF">2013-05-31T13:55:00Z</dcterms:created>
  <dcterms:modified xsi:type="dcterms:W3CDTF">2014-05-14T01:05:00Z</dcterms:modified>
</cp:coreProperties>
</file>