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23" w:rsidRPr="00E8544E" w:rsidRDefault="00E8544E" w:rsidP="00E8544E">
      <w:pPr>
        <w:rPr>
          <w:rFonts w:hint="eastAsia"/>
        </w:rPr>
      </w:pPr>
      <w:r w:rsidRPr="00E8544E">
        <w:rPr>
          <w:rFonts w:hint="eastAsia"/>
        </w:rPr>
        <w:t>花之歌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我是大自然的话语，大自然说出来，又收回去，把它藏在心间，然后又说一遍……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我是星星，从苍穹坠落在绿茵中……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我是四季的女儿，冬将我孕育，春使我开放，夏让我成长，秋令我昏睡。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清早，我同晨风一道将光明欢迎；傍晚，我又与群鸟一起为它送行。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我在原野上摇曳，使原野风光更加旖旎；我在清风中呼吸，使清风芬芳馥郁。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我微睡时，黑夜星空的千万颗亮晶晶的眼睛对我察看；我醒来时，白昼的那只硕大无朋的独眼向我凝视。</w:t>
      </w:r>
    </w:p>
    <w:p w:rsidR="002C6686" w:rsidRPr="00E8544E" w:rsidRDefault="002C6686" w:rsidP="00E8544E">
      <w:pPr>
        <w:rPr>
          <w:rFonts w:hint="eastAsia"/>
        </w:rPr>
      </w:pPr>
      <w:r w:rsidRPr="00E8544E">
        <w:rPr>
          <w:rFonts w:hint="eastAsia"/>
        </w:rPr>
        <w:t>我饮着朝露酿成的琼浆，听着小鸟的鸣啭、歌唱；我婆娑起舞，芳草为我鼓掌。我总是仰望星空，对光明心驰神往；我从不顾影自怜，也不孤芳自赏。而这些哲理，人类尚未完全领悟。</w:t>
      </w:r>
    </w:p>
    <w:p w:rsidR="00883665" w:rsidRPr="00E8544E" w:rsidRDefault="00883665" w:rsidP="00E8544E">
      <w:pPr>
        <w:rPr>
          <w:rFonts w:hint="eastAsia"/>
        </w:rPr>
      </w:pPr>
    </w:p>
    <w:sectPr w:rsidR="00883665" w:rsidRPr="00E85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B68" w:rsidRDefault="00996B68">
      <w:r>
        <w:separator/>
      </w:r>
    </w:p>
  </w:endnote>
  <w:endnote w:type="continuationSeparator" w:id="1">
    <w:p w:rsidR="00996B68" w:rsidRDefault="00996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B68" w:rsidRDefault="00996B68">
      <w:r>
        <w:separator/>
      </w:r>
    </w:p>
  </w:footnote>
  <w:footnote w:type="continuationSeparator" w:id="1">
    <w:p w:rsidR="00996B68" w:rsidRDefault="00996B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6686"/>
    <w:rsid w:val="001D3F34"/>
    <w:rsid w:val="002C6686"/>
    <w:rsid w:val="003612CA"/>
    <w:rsid w:val="006134FC"/>
    <w:rsid w:val="00706823"/>
    <w:rsid w:val="00883665"/>
    <w:rsid w:val="00996B68"/>
    <w:rsid w:val="009A524F"/>
    <w:rsid w:val="009A5ED8"/>
    <w:rsid w:val="00C55262"/>
    <w:rsid w:val="00E8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06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06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E8544E"/>
    <w:rPr>
      <w:sz w:val="18"/>
      <w:szCs w:val="18"/>
    </w:rPr>
  </w:style>
  <w:style w:type="character" w:customStyle="1" w:styleId="Char">
    <w:name w:val="批注框文本 Char"/>
    <w:basedOn w:val="a0"/>
    <w:link w:val="a5"/>
    <w:rsid w:val="00E854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Qing</dc:creator>
  <cp:keywords/>
  <dc:description/>
  <cp:lastModifiedBy>m</cp:lastModifiedBy>
  <cp:revision>3</cp:revision>
  <dcterms:created xsi:type="dcterms:W3CDTF">2013-08-07T05:57:00Z</dcterms:created>
  <dcterms:modified xsi:type="dcterms:W3CDTF">2013-08-07T07:28:00Z</dcterms:modified>
</cp:coreProperties>
</file>