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李輝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bookmarkStart w:id="0" w:name="_GoBack"/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bookmarkEnd w:id="0"/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0098D943" wp14:editId="02D37DC4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范俊弟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47DA47C3" wp14:editId="1BFFED1E">
            <wp:extent cx="6480000" cy="144000"/>
            <wp:effectExtent l="0" t="0" r="0" b="889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郝豔芬</w:t>
      </w:r>
      <w:r w:rsidRPr="007544E6">
        <w:rPr>
          <w:rFonts w:eastAsia="PMingLiU" w:hint="eastAsia"/>
          <w:noProof/>
          <w:lang w:eastAsia="zh-TW"/>
        </w:rPr>
        <w:t>女士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E5BE282" wp14:editId="260D98CD">
            <wp:extent cx="6480000" cy="144000"/>
            <wp:effectExtent l="0" t="0" r="0" b="8890"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彭暘</w:t>
      </w:r>
      <w:r w:rsidRPr="007544E6">
        <w:rPr>
          <w:rFonts w:eastAsia="PMingLiU" w:hint="eastAsia"/>
          <w:noProof/>
          <w:lang w:eastAsia="zh-TW"/>
        </w:rPr>
        <w:t>女士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69AEB469" wp14:editId="6E4C1BA0">
            <wp:extent cx="6480000" cy="144000"/>
            <wp:effectExtent l="0" t="0" r="0" b="8890"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楊偉健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9C9F131" wp14:editId="5336EE38">
            <wp:extent cx="6480000" cy="144000"/>
            <wp:effectExtent l="0" t="0" r="0" b="8890"/>
            <wp:docPr id="5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李柏麟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3CF313EA" wp14:editId="544FDB70">
            <wp:extent cx="6480000" cy="144000"/>
            <wp:effectExtent l="0" t="0" r="0" b="8890"/>
            <wp:docPr id="6" name="图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陳玉美</w:t>
      </w:r>
      <w:r w:rsidRPr="007544E6">
        <w:rPr>
          <w:rFonts w:eastAsia="PMingLiU" w:hint="eastAsia"/>
          <w:noProof/>
          <w:lang w:eastAsia="zh-TW"/>
        </w:rPr>
        <w:t>女士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E2B0C51" wp14:editId="54846E65">
            <wp:extent cx="6480000" cy="144000"/>
            <wp:effectExtent l="0" t="0" r="0" b="8890"/>
            <wp:docPr id="7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劉維國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197280FB" wp14:editId="58CACCF3">
            <wp:extent cx="6480000" cy="144000"/>
            <wp:effectExtent l="0" t="0" r="0" b="8890"/>
            <wp:docPr id="8" name="图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胡繼堯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7FABE8EF" wp14:editId="01140553">
            <wp:extent cx="6480000" cy="144000"/>
            <wp:effectExtent l="0" t="0" r="0" b="8890"/>
            <wp:docPr id="9" name="图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王炫皓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1054E30A" wp14:editId="2396BDE4">
            <wp:extent cx="6480000" cy="144000"/>
            <wp:effectExtent l="0" t="0" r="0" b="8890"/>
            <wp:docPr id="10" name="图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徐文彬</w:t>
      </w:r>
      <w:r w:rsidRPr="007544E6">
        <w:rPr>
          <w:rFonts w:eastAsia="PMingLiU" w:hint="eastAsia"/>
          <w:noProof/>
          <w:lang w:eastAsia="zh-TW"/>
        </w:rPr>
        <w:t>先生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 wp14:anchorId="2E3DFA78" wp14:editId="1ABEAB7B">
            <wp:extent cx="6480000" cy="144000"/>
            <wp:effectExtent l="0" t="0" r="0" b="8890"/>
            <wp:docPr id="11" name="图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Pr="00F5561E" w:rsidRDefault="007544E6" w:rsidP="00F5561E">
      <w:pPr>
        <w:pStyle w:val="a3"/>
      </w:pPr>
      <w:r w:rsidRPr="007544E6">
        <w:rPr>
          <w:rFonts w:eastAsia="PMingLiU"/>
          <w:lang w:eastAsia="zh-TW"/>
        </w:rPr>
        <w:lastRenderedPageBreak/>
        <w:t>2014</w:t>
      </w:r>
      <w:r w:rsidRPr="007544E6">
        <w:rPr>
          <w:rFonts w:eastAsia="PMingLiU" w:hint="eastAsia"/>
          <w:lang w:eastAsia="zh-TW"/>
        </w:rPr>
        <w:t>年創新產品展示說明會</w:t>
      </w:r>
      <w:r w:rsidRPr="007544E6">
        <w:rPr>
          <w:rFonts w:eastAsia="PMingLiU"/>
          <w:lang w:eastAsia="zh-TW"/>
        </w:rPr>
        <w:t xml:space="preserve">  </w:t>
      </w:r>
      <w:r w:rsidRPr="007544E6">
        <w:rPr>
          <w:rFonts w:eastAsia="PMingLiU" w:hint="eastAsia"/>
          <w:sz w:val="36"/>
          <w:szCs w:val="36"/>
          <w:lang w:eastAsia="zh-TW"/>
        </w:rPr>
        <w:t>邀請函</w:t>
      </w:r>
    </w:p>
    <w:p w:rsidR="00AC7EFD" w:rsidRPr="00F5561E" w:rsidRDefault="007544E6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尊敬的</w:t>
      </w:r>
      <w:r w:rsidRPr="007544E6">
        <w:rPr>
          <w:rFonts w:ascii="微软雅黑" w:eastAsia="PMingLiU" w:hAnsi="微软雅黑" w:hint="eastAsia"/>
          <w:b/>
          <w:noProof/>
          <w:sz w:val="30"/>
          <w:szCs w:val="30"/>
          <w:lang w:eastAsia="zh-TW"/>
        </w:rPr>
        <w:t>黃雅玲</w:t>
      </w:r>
      <w:r w:rsidRPr="007544E6">
        <w:rPr>
          <w:rFonts w:eastAsia="PMingLiU" w:hint="eastAsia"/>
          <w:noProof/>
          <w:lang w:eastAsia="zh-TW"/>
        </w:rPr>
        <w:t>女士</w:t>
      </w:r>
      <w:r w:rsidRPr="007544E6">
        <w:rPr>
          <w:rFonts w:ascii="微软雅黑" w:eastAsia="PMingLiU" w:hAnsi="微软雅黑" w:hint="eastAsia"/>
          <w:b/>
          <w:sz w:val="30"/>
          <w:szCs w:val="30"/>
          <w:lang w:eastAsia="zh-TW"/>
        </w:rPr>
        <w:t>：</w:t>
      </w:r>
    </w:p>
    <w:p w:rsidR="00AC7EFD" w:rsidRPr="00843002" w:rsidRDefault="007544E6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本公司將於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2014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年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6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月</w:t>
      </w:r>
      <w:r w:rsidRPr="007544E6">
        <w:rPr>
          <w:rFonts w:ascii="微软雅黑" w:eastAsia="PMingLiU" w:hAnsi="微软雅黑"/>
          <w:sz w:val="28"/>
          <w:szCs w:val="28"/>
          <w:lang w:eastAsia="zh-TW"/>
        </w:rPr>
        <w:t>10</w:t>
      </w: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日舉辦“創新產品展示及說明會”，您將切身體驗到新技術、新平臺、新應用為您的生活和工作方式所帶來的革命性變化。</w:t>
      </w:r>
    </w:p>
    <w:p w:rsidR="00AC7EFD" w:rsidRPr="00843002" w:rsidRDefault="007544E6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7544E6">
        <w:rPr>
          <w:rFonts w:ascii="微软雅黑" w:eastAsia="PMingLiU" w:hAnsi="微软雅黑" w:hint="eastAsia"/>
          <w:sz w:val="28"/>
          <w:szCs w:val="28"/>
          <w:lang w:eastAsia="zh-TW"/>
        </w:rPr>
        <w:t>我們已經為您預留了座位，真誠地期待您的光臨與參與！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會議時間：</w:t>
      </w:r>
      <w:r w:rsidRPr="007544E6">
        <w:rPr>
          <w:rFonts w:ascii="微软雅黑" w:eastAsia="PMingLiU" w:hAnsi="微软雅黑"/>
          <w:lang w:eastAsia="zh-TW"/>
        </w:rPr>
        <w:t>2014</w:t>
      </w:r>
      <w:r w:rsidRPr="007544E6">
        <w:rPr>
          <w:rFonts w:ascii="微软雅黑" w:eastAsia="PMingLiU" w:hAnsi="微软雅黑" w:hint="eastAsia"/>
          <w:lang w:eastAsia="zh-TW"/>
        </w:rPr>
        <w:t>年</w:t>
      </w:r>
      <w:r w:rsidRPr="007544E6">
        <w:rPr>
          <w:rFonts w:ascii="微软雅黑" w:eastAsia="PMingLiU" w:hAnsi="微软雅黑"/>
          <w:lang w:eastAsia="zh-TW"/>
        </w:rPr>
        <w:t>6</w:t>
      </w:r>
      <w:r w:rsidRPr="007544E6">
        <w:rPr>
          <w:rFonts w:ascii="微软雅黑" w:eastAsia="PMingLiU" w:hAnsi="微软雅黑" w:hint="eastAsia"/>
          <w:lang w:eastAsia="zh-TW"/>
        </w:rPr>
        <w:t>月</w:t>
      </w:r>
      <w:r w:rsidRPr="007544E6">
        <w:rPr>
          <w:rFonts w:ascii="微软雅黑" w:eastAsia="PMingLiU" w:hAnsi="微软雅黑"/>
          <w:lang w:eastAsia="zh-TW"/>
        </w:rPr>
        <w:t>10</w:t>
      </w:r>
      <w:r w:rsidRPr="007544E6">
        <w:rPr>
          <w:rFonts w:ascii="微软雅黑" w:eastAsia="PMingLiU" w:hAnsi="微软雅黑" w:hint="eastAsia"/>
          <w:lang w:eastAsia="zh-TW"/>
        </w:rPr>
        <w:t>日</w:t>
      </w:r>
      <w:r w:rsidRPr="007544E6">
        <w:rPr>
          <w:rFonts w:ascii="微软雅黑" w:eastAsia="PMingLiU" w:hAnsi="微软雅黑"/>
          <w:lang w:eastAsia="zh-TW"/>
        </w:rPr>
        <w:t xml:space="preserve"> </w:t>
      </w:r>
      <w:r w:rsidRPr="007544E6">
        <w:rPr>
          <w:rFonts w:ascii="微软雅黑" w:eastAsia="PMingLiU" w:hAnsi="微软雅黑" w:hint="eastAsia"/>
          <w:lang w:eastAsia="zh-TW"/>
        </w:rPr>
        <w:t>上午</w:t>
      </w:r>
      <w:r w:rsidRPr="007544E6">
        <w:rPr>
          <w:rFonts w:ascii="微软雅黑" w:eastAsia="PMingLiU" w:hAnsi="微软雅黑"/>
          <w:lang w:eastAsia="zh-TW"/>
        </w:rPr>
        <w:t>9</w:t>
      </w:r>
      <w:r w:rsidRPr="007544E6">
        <w:rPr>
          <w:rFonts w:ascii="微软雅黑" w:eastAsia="PMingLiU" w:hAnsi="微软雅黑" w:hint="eastAsia"/>
          <w:lang w:eastAsia="zh-TW"/>
        </w:rPr>
        <w:t>：</w:t>
      </w:r>
      <w:r w:rsidRPr="007544E6">
        <w:rPr>
          <w:rFonts w:ascii="微软雅黑" w:eastAsia="PMingLiU" w:hAnsi="微软雅黑"/>
          <w:lang w:eastAsia="zh-TW"/>
        </w:rPr>
        <w:t>00</w:t>
      </w:r>
    </w:p>
    <w:p w:rsidR="00AC7EFD" w:rsidRPr="00F5561E" w:rsidRDefault="007544E6" w:rsidP="00753BF9">
      <w:pPr>
        <w:spacing w:line="400" w:lineRule="exact"/>
        <w:rPr>
          <w:rFonts w:ascii="微软雅黑" w:eastAsia="微软雅黑" w:hAnsi="微软雅黑"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會議地點：</w:t>
      </w:r>
      <w:r w:rsidRPr="007544E6">
        <w:rPr>
          <w:rFonts w:ascii="微软雅黑" w:eastAsia="PMingLiU" w:hAnsi="微软雅黑" w:hint="eastAsia"/>
          <w:lang w:eastAsia="zh-TW"/>
        </w:rPr>
        <w:t>公司會議報告廳</w:t>
      </w:r>
    </w:p>
    <w:p w:rsidR="00AC7EFD" w:rsidRPr="00753BF9" w:rsidRDefault="007544E6" w:rsidP="00753BF9">
      <w:pPr>
        <w:spacing w:line="400" w:lineRule="exact"/>
        <w:rPr>
          <w:rFonts w:ascii="微软雅黑" w:eastAsia="微软雅黑" w:hAnsi="微软雅黑"/>
          <w:b/>
        </w:rPr>
      </w:pPr>
      <w:r w:rsidRPr="007544E6">
        <w:rPr>
          <w:rFonts w:ascii="微软雅黑" w:eastAsia="PMingLiU" w:hAnsi="微软雅黑" w:hint="eastAsia"/>
          <w:b/>
          <w:lang w:eastAsia="zh-TW"/>
        </w:rPr>
        <w:t>會議議程：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AC7EFD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時間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演講主題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演講人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9:00~10:30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新一代企業業務協作平臺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李超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10:45~11:45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企業社交網路的構建與應用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馬健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12:00~13:30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午餐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13:45~15:00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大資料帶給企業運營決策的革命性變化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賈彤</w:t>
            </w:r>
          </w:p>
        </w:tc>
      </w:tr>
      <w:tr w:rsidR="00AC7EFD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15:15~17:00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設備消費化的</w:t>
            </w:r>
            <w:r w:rsidRPr="007544E6">
              <w:rPr>
                <w:rFonts w:ascii="微软雅黑" w:eastAsia="PMingLiU" w:hAnsi="微软雅黑"/>
                <w:lang w:eastAsia="zh-TW"/>
              </w:rPr>
              <w:t>BYOD</w:t>
            </w:r>
            <w:r w:rsidRPr="007544E6">
              <w:rPr>
                <w:rFonts w:ascii="微软雅黑" w:eastAsia="PMingLiU" w:hAnsi="微软雅黑" w:hint="eastAsia"/>
                <w:lang w:eastAsia="zh-TW"/>
              </w:rPr>
              <w:t>理念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朱小路</w:t>
            </w:r>
          </w:p>
        </w:tc>
      </w:tr>
      <w:tr w:rsidR="00AC7EFD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/>
                <w:lang w:eastAsia="zh-TW"/>
              </w:rPr>
              <w:t>17:00~17:30</w:t>
            </w:r>
          </w:p>
        </w:tc>
        <w:tc>
          <w:tcPr>
            <w:tcW w:w="1667" w:type="pct"/>
          </w:tcPr>
          <w:p w:rsidR="00AC7EFD" w:rsidRPr="00EA37E9" w:rsidRDefault="007544E6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7544E6">
              <w:rPr>
                <w:rFonts w:ascii="微软雅黑" w:eastAsia="PMingLiU" w:hAnsi="微软雅黑" w:hint="eastAsia"/>
                <w:lang w:eastAsia="zh-TW"/>
              </w:rPr>
              <w:t>交流與抽獎</w:t>
            </w:r>
          </w:p>
        </w:tc>
        <w:tc>
          <w:tcPr>
            <w:tcW w:w="1667" w:type="pct"/>
          </w:tcPr>
          <w:p w:rsidR="00AC7EFD" w:rsidRPr="00EA37E9" w:rsidRDefault="00AC7EFD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AC7EFD" w:rsidRDefault="007544E6" w:rsidP="003A5C00">
      <w:pPr>
        <w:pStyle w:val="a5"/>
      </w:pPr>
      <w:r w:rsidRPr="007544E6">
        <w:rPr>
          <w:rFonts w:eastAsia="PMingLiU" w:hint="eastAsia"/>
          <w:lang w:eastAsia="zh-TW"/>
        </w:rPr>
        <w:t>關於本次活動的任何問題，您可撥打電話</w:t>
      </w:r>
      <w:r w:rsidRPr="007544E6">
        <w:rPr>
          <w:rFonts w:eastAsia="PMingLiU"/>
          <w:lang w:eastAsia="zh-TW"/>
        </w:rPr>
        <w:t>40088808</w:t>
      </w:r>
      <w:r w:rsidRPr="007544E6">
        <w:rPr>
          <w:rFonts w:eastAsia="PMingLiU" w:hint="eastAsia"/>
          <w:lang w:eastAsia="zh-TW"/>
        </w:rPr>
        <w:t>與會務組阿健聯繫。</w:t>
      </w:r>
    </w:p>
    <w:p w:rsidR="00AC7EFD" w:rsidRDefault="007544E6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 w:rsidRPr="007544E6">
        <w:rPr>
          <w:rFonts w:eastAsia="PMingLiU" w:hint="eastAsia"/>
          <w:b/>
          <w:sz w:val="24"/>
          <w:szCs w:val="24"/>
          <w:lang w:eastAsia="zh-TW"/>
        </w:rPr>
        <w:t>銷售市場部</w:t>
      </w:r>
    </w:p>
    <w:p w:rsidR="00AC7EFD" w:rsidRPr="00E84FFC" w:rsidRDefault="00AC7EFD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2016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年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月</w:t>
      </w:r>
      <w:r w:rsidR="007544E6" w:rsidRPr="007544E6">
        <w:rPr>
          <w:rFonts w:eastAsia="PMingLiU"/>
          <w:b/>
          <w:noProof/>
          <w:sz w:val="24"/>
          <w:szCs w:val="24"/>
          <w:lang w:eastAsia="zh-TW"/>
        </w:rPr>
        <w:t>1</w:t>
      </w:r>
      <w:r w:rsidR="007544E6" w:rsidRPr="007544E6">
        <w:rPr>
          <w:rFonts w:eastAsia="PMingLiU" w:hint="eastAsia"/>
          <w:b/>
          <w:noProof/>
          <w:sz w:val="24"/>
          <w:szCs w:val="24"/>
          <w:lang w:eastAsia="zh-TW"/>
        </w:rPr>
        <w:t>日</w:t>
      </w:r>
      <w:r>
        <w:rPr>
          <w:b/>
          <w:sz w:val="24"/>
          <w:szCs w:val="24"/>
        </w:rPr>
        <w:fldChar w:fldCharType="end"/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AC7EFD" w:rsidSect="00843002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1907" w:h="16839" w:code="9"/>
          <w:pgMar w:top="1418" w:right="1134" w:bottom="1418" w:left="1134" w:header="851" w:footer="851" w:gutter="0"/>
          <w:pgNumType w:start="1"/>
          <w:cols w:space="425"/>
          <w:titlePg/>
          <w:docGrid w:type="lines" w:linePitch="312"/>
        </w:sectPr>
      </w:pPr>
      <w:r>
        <w:rPr>
          <w:rFonts w:hint="eastAsia"/>
          <w:noProof/>
        </w:rPr>
        <w:drawing>
          <wp:inline distT="0" distB="0" distL="0" distR="0">
            <wp:extent cx="6480000" cy="144000"/>
            <wp:effectExtent l="0" t="0" r="0" b="8890"/>
            <wp:docPr id="12" name="图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FD" w:rsidRDefault="00AC7EFD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sectPr w:rsidR="00AC7EFD" w:rsidSect="00AC7EFD">
      <w:headerReference w:type="even" r:id="rId81"/>
      <w:headerReference w:type="default" r:id="rId82"/>
      <w:footerReference w:type="even" r:id="rId83"/>
      <w:footerReference w:type="default" r:id="rId84"/>
      <w:headerReference w:type="first" r:id="rId85"/>
      <w:footerReference w:type="first" r:id="rId86"/>
      <w:type w:val="continuous"/>
      <w:pgSz w:w="11907" w:h="16839" w:code="9"/>
      <w:pgMar w:top="1418" w:right="1134" w:bottom="1418" w:left="1134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1D" w:rsidRDefault="00DC7B1D">
      <w:pPr>
        <w:spacing w:after="240" w:line="240" w:lineRule="auto"/>
      </w:pPr>
      <w:r>
        <w:separator/>
      </w:r>
    </w:p>
    <w:p w:rsidR="00DC7B1D" w:rsidRDefault="00DC7B1D">
      <w:pPr>
        <w:spacing w:after="240"/>
      </w:pPr>
    </w:p>
    <w:p w:rsidR="00DC7B1D" w:rsidRDefault="00DC7B1D" w:rsidP="00753BF9">
      <w:pPr>
        <w:spacing w:after="240"/>
      </w:pPr>
    </w:p>
  </w:endnote>
  <w:endnote w:type="continuationSeparator" w:id="0">
    <w:p w:rsidR="00DC7B1D" w:rsidRDefault="00DC7B1D">
      <w:pPr>
        <w:spacing w:after="240" w:line="240" w:lineRule="auto"/>
      </w:pPr>
      <w:r>
        <w:continuationSeparator/>
      </w:r>
    </w:p>
    <w:p w:rsidR="00DC7B1D" w:rsidRDefault="00DC7B1D">
      <w:pPr>
        <w:spacing w:after="240"/>
      </w:pPr>
    </w:p>
    <w:p w:rsidR="00DC7B1D" w:rsidRDefault="00DC7B1D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1D" w:rsidRDefault="00DC7B1D">
      <w:pPr>
        <w:spacing w:after="240" w:line="240" w:lineRule="auto"/>
      </w:pPr>
      <w:r>
        <w:separator/>
      </w:r>
    </w:p>
    <w:p w:rsidR="00DC7B1D" w:rsidRDefault="00DC7B1D">
      <w:pPr>
        <w:spacing w:after="240"/>
      </w:pPr>
    </w:p>
    <w:p w:rsidR="00DC7B1D" w:rsidRDefault="00DC7B1D" w:rsidP="00753BF9">
      <w:pPr>
        <w:spacing w:after="240"/>
      </w:pPr>
    </w:p>
  </w:footnote>
  <w:footnote w:type="continuationSeparator" w:id="0">
    <w:p w:rsidR="00DC7B1D" w:rsidRDefault="00DC7B1D">
      <w:pPr>
        <w:spacing w:after="240" w:line="240" w:lineRule="auto"/>
      </w:pPr>
      <w:r>
        <w:continuationSeparator/>
      </w:r>
    </w:p>
    <w:p w:rsidR="00DC7B1D" w:rsidRDefault="00DC7B1D">
      <w:pPr>
        <w:spacing w:after="240"/>
      </w:pPr>
    </w:p>
    <w:p w:rsidR="00DC7B1D" w:rsidRDefault="00DC7B1D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0</w:t>
    </w:r>
    <w:r>
      <w:rPr>
        <w:rStyle w:val="a9"/>
      </w:rPr>
      <w:fldChar w:fldCharType="end"/>
    </w:r>
  </w:p>
  <w:p w:rsidR="00471145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2</w:t>
    </w:r>
    <w:r>
      <w:rPr>
        <w:rStyle w:val="a9"/>
      </w:rPr>
      <w:fldChar w:fldCharType="end"/>
    </w:r>
  </w:p>
  <w:p w:rsidR="00471145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ind w:firstLine="357"/>
    </w:pPr>
    <w:r w:rsidRPr="007544E6">
      <w:rPr>
        <w:rFonts w:eastAsia="PMingLiU" w:hint="eastAsia"/>
        <w:lang w:eastAsia="zh-TW"/>
      </w:rPr>
      <w:t>雙頁為部分名，沒有部分時為書名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44E6" w:rsidRPr="007544E6">
      <w:rPr>
        <w:rStyle w:val="a9"/>
        <w:rFonts w:eastAsia="PMingLiU"/>
        <w:noProof/>
        <w:lang w:eastAsia="zh-TW"/>
      </w:rPr>
      <w:t>1</w:t>
    </w:r>
    <w:r>
      <w:rPr>
        <w:rStyle w:val="a9"/>
      </w:rPr>
      <w:fldChar w:fldCharType="end"/>
    </w:r>
  </w:p>
  <w:p w:rsidR="00AC7EFD" w:rsidRDefault="007544E6">
    <w:pPr>
      <w:pStyle w:val="a6"/>
      <w:spacing w:after="240"/>
      <w:rPr>
        <w:rStyle w:val="a9"/>
      </w:rPr>
    </w:pPr>
    <w:r w:rsidRPr="007544E6">
      <w:rPr>
        <w:rFonts w:eastAsia="PMingLiU" w:hint="eastAsia"/>
        <w:lang w:eastAsia="zh-TW"/>
      </w:rPr>
      <w:t>單頁為文章的章名</w:t>
    </w:r>
  </w:p>
  <w:p w:rsidR="00AC7EFD" w:rsidRDefault="00AC7EFD">
    <w:pPr>
      <w:pStyle w:val="a6"/>
      <w:spacing w:after="240"/>
    </w:pPr>
  </w:p>
  <w:p w:rsidR="00AC7EFD" w:rsidRDefault="00AC7EFD" w:rsidP="00753BF9">
    <w:pPr>
      <w:pStyle w:val="a6"/>
      <w:spacing w:after="24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FD" w:rsidRDefault="00AC7EFD">
    <w:pPr>
      <w:pStyle w:val="a6"/>
      <w:pBdr>
        <w:bottom w:val="none" w:sz="0" w:space="0" w:color="auto"/>
      </w:pBdr>
      <w:spacing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45"/>
    <w:rsid w:val="000214BB"/>
    <w:rsid w:val="0004731E"/>
    <w:rsid w:val="000C01C1"/>
    <w:rsid w:val="00107EF1"/>
    <w:rsid w:val="00152753"/>
    <w:rsid w:val="001C0777"/>
    <w:rsid w:val="001E1C8A"/>
    <w:rsid w:val="00253269"/>
    <w:rsid w:val="002708DE"/>
    <w:rsid w:val="002730CD"/>
    <w:rsid w:val="002735EB"/>
    <w:rsid w:val="002B5FF1"/>
    <w:rsid w:val="003579CE"/>
    <w:rsid w:val="00393801"/>
    <w:rsid w:val="003A5C00"/>
    <w:rsid w:val="00443B1C"/>
    <w:rsid w:val="00443C06"/>
    <w:rsid w:val="00471145"/>
    <w:rsid w:val="00471A97"/>
    <w:rsid w:val="004A6579"/>
    <w:rsid w:val="004F7F03"/>
    <w:rsid w:val="005334A3"/>
    <w:rsid w:val="005355BA"/>
    <w:rsid w:val="005973BD"/>
    <w:rsid w:val="005A64CD"/>
    <w:rsid w:val="005C4813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44E6"/>
    <w:rsid w:val="007567CA"/>
    <w:rsid w:val="007B0EBB"/>
    <w:rsid w:val="00804F80"/>
    <w:rsid w:val="00826683"/>
    <w:rsid w:val="008368AE"/>
    <w:rsid w:val="00843002"/>
    <w:rsid w:val="0088354E"/>
    <w:rsid w:val="008B0CEE"/>
    <w:rsid w:val="008B20FD"/>
    <w:rsid w:val="00920D8A"/>
    <w:rsid w:val="00962109"/>
    <w:rsid w:val="00962F1D"/>
    <w:rsid w:val="00965484"/>
    <w:rsid w:val="009F78ED"/>
    <w:rsid w:val="00A3205D"/>
    <w:rsid w:val="00A8655C"/>
    <w:rsid w:val="00AC7EFD"/>
    <w:rsid w:val="00AF0068"/>
    <w:rsid w:val="00B2284E"/>
    <w:rsid w:val="00BD7B48"/>
    <w:rsid w:val="00D010F3"/>
    <w:rsid w:val="00D108D4"/>
    <w:rsid w:val="00D53B98"/>
    <w:rsid w:val="00D80B42"/>
    <w:rsid w:val="00DC7B1D"/>
    <w:rsid w:val="00E311AC"/>
    <w:rsid w:val="00E364E7"/>
    <w:rsid w:val="00EA37E9"/>
    <w:rsid w:val="00F0602C"/>
    <w:rsid w:val="00F5561E"/>
    <w:rsid w:val="00F5754D"/>
    <w:rsid w:val="00F717F1"/>
    <w:rsid w:val="00F73BDA"/>
    <w:rsid w:val="00F811A7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5754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5754D"/>
    <w:rPr>
      <w:bCs/>
      <w:kern w:val="2"/>
      <w:sz w:val="18"/>
      <w:szCs w:val="18"/>
    </w:rPr>
  </w:style>
  <w:style w:type="table" w:styleId="ab">
    <w:name w:val="Table Grid"/>
    <w:basedOn w:val="a1"/>
    <w:rsid w:val="00EA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EA37E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6">
    <w:name w:val="Light Shading Accent 6"/>
    <w:basedOn w:val="a1"/>
    <w:uiPriority w:val="60"/>
    <w:rsid w:val="00EA37E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5754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5754D"/>
    <w:rPr>
      <w:bCs/>
      <w:kern w:val="2"/>
      <w:sz w:val="18"/>
      <w:szCs w:val="18"/>
    </w:rPr>
  </w:style>
  <w:style w:type="table" w:styleId="ab">
    <w:name w:val="Table Grid"/>
    <w:basedOn w:val="a1"/>
    <w:rsid w:val="00EA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EA37E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6">
    <w:name w:val="Light Shading Accent 6"/>
    <w:basedOn w:val="a1"/>
    <w:uiPriority w:val="60"/>
    <w:rsid w:val="00EA37E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9.xml"/><Relationship Id="rId21" Type="http://schemas.openxmlformats.org/officeDocument/2006/relationships/header" Target="header7.xml"/><Relationship Id="rId42" Type="http://schemas.openxmlformats.org/officeDocument/2006/relationships/footer" Target="footer17.xml"/><Relationship Id="rId47" Type="http://schemas.openxmlformats.org/officeDocument/2006/relationships/footer" Target="footer19.xml"/><Relationship Id="rId63" Type="http://schemas.openxmlformats.org/officeDocument/2006/relationships/header" Target="header28.xml"/><Relationship Id="rId68" Type="http://schemas.openxmlformats.org/officeDocument/2006/relationships/footer" Target="footer30.xml"/><Relationship Id="rId84" Type="http://schemas.openxmlformats.org/officeDocument/2006/relationships/footer" Target="footer38.xml"/><Relationship Id="rId16" Type="http://schemas.openxmlformats.org/officeDocument/2006/relationships/header" Target="header5.xml"/><Relationship Id="rId11" Type="http://schemas.openxmlformats.org/officeDocument/2006/relationships/footer" Target="footer2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53" Type="http://schemas.openxmlformats.org/officeDocument/2006/relationships/footer" Target="footer22.xml"/><Relationship Id="rId58" Type="http://schemas.openxmlformats.org/officeDocument/2006/relationships/header" Target="header26.xml"/><Relationship Id="rId74" Type="http://schemas.openxmlformats.org/officeDocument/2006/relationships/footer" Target="footer33.xml"/><Relationship Id="rId79" Type="http://schemas.openxmlformats.org/officeDocument/2006/relationships/header" Target="header36.xml"/><Relationship Id="rId5" Type="http://schemas.openxmlformats.org/officeDocument/2006/relationships/webSettings" Target="webSettings.xml"/><Relationship Id="rId19" Type="http://schemas.openxmlformats.org/officeDocument/2006/relationships/header" Target="header6.xml"/><Relationship Id="rId14" Type="http://schemas.openxmlformats.org/officeDocument/2006/relationships/image" Target="media/image1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43" Type="http://schemas.openxmlformats.org/officeDocument/2006/relationships/header" Target="header18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64" Type="http://schemas.openxmlformats.org/officeDocument/2006/relationships/header" Target="header29.xml"/><Relationship Id="rId69" Type="http://schemas.openxmlformats.org/officeDocument/2006/relationships/header" Target="header31.xml"/><Relationship Id="rId77" Type="http://schemas.openxmlformats.org/officeDocument/2006/relationships/footer" Target="footer34.xml"/><Relationship Id="rId8" Type="http://schemas.openxmlformats.org/officeDocument/2006/relationships/header" Target="header1.xml"/><Relationship Id="rId51" Type="http://schemas.openxmlformats.org/officeDocument/2006/relationships/header" Target="header22.xml"/><Relationship Id="rId72" Type="http://schemas.openxmlformats.org/officeDocument/2006/relationships/footer" Target="footer32.xml"/><Relationship Id="rId80" Type="http://schemas.openxmlformats.org/officeDocument/2006/relationships/footer" Target="footer36.xml"/><Relationship Id="rId85" Type="http://schemas.openxmlformats.org/officeDocument/2006/relationships/header" Target="header39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header" Target="header20.xml"/><Relationship Id="rId59" Type="http://schemas.openxmlformats.org/officeDocument/2006/relationships/footer" Target="footer25.xml"/><Relationship Id="rId67" Type="http://schemas.openxmlformats.org/officeDocument/2006/relationships/header" Target="header30.xml"/><Relationship Id="rId20" Type="http://schemas.openxmlformats.org/officeDocument/2006/relationships/footer" Target="footer6.xml"/><Relationship Id="rId41" Type="http://schemas.openxmlformats.org/officeDocument/2006/relationships/footer" Target="footer16.xml"/><Relationship Id="rId54" Type="http://schemas.openxmlformats.org/officeDocument/2006/relationships/footer" Target="footer23.xml"/><Relationship Id="rId62" Type="http://schemas.openxmlformats.org/officeDocument/2006/relationships/footer" Target="footer27.xml"/><Relationship Id="rId70" Type="http://schemas.openxmlformats.org/officeDocument/2006/relationships/header" Target="header32.xml"/><Relationship Id="rId75" Type="http://schemas.openxmlformats.org/officeDocument/2006/relationships/header" Target="header34.xml"/><Relationship Id="rId83" Type="http://schemas.openxmlformats.org/officeDocument/2006/relationships/footer" Target="footer37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49" Type="http://schemas.openxmlformats.org/officeDocument/2006/relationships/header" Target="header21.xml"/><Relationship Id="rId57" Type="http://schemas.openxmlformats.org/officeDocument/2006/relationships/header" Target="header25.xml"/><Relationship Id="rId10" Type="http://schemas.openxmlformats.org/officeDocument/2006/relationships/footer" Target="footer1.xml"/><Relationship Id="rId31" Type="http://schemas.openxmlformats.org/officeDocument/2006/relationships/header" Target="header12.xml"/><Relationship Id="rId44" Type="http://schemas.openxmlformats.org/officeDocument/2006/relationships/footer" Target="footer18.xml"/><Relationship Id="rId52" Type="http://schemas.openxmlformats.org/officeDocument/2006/relationships/header" Target="header23.xml"/><Relationship Id="rId60" Type="http://schemas.openxmlformats.org/officeDocument/2006/relationships/footer" Target="footer26.xml"/><Relationship Id="rId65" Type="http://schemas.openxmlformats.org/officeDocument/2006/relationships/footer" Target="footer28.xml"/><Relationship Id="rId73" Type="http://schemas.openxmlformats.org/officeDocument/2006/relationships/header" Target="header33.xml"/><Relationship Id="rId78" Type="http://schemas.openxmlformats.org/officeDocument/2006/relationships/footer" Target="footer35.xml"/><Relationship Id="rId81" Type="http://schemas.openxmlformats.org/officeDocument/2006/relationships/header" Target="header37.xml"/><Relationship Id="rId86" Type="http://schemas.openxmlformats.org/officeDocument/2006/relationships/footer" Target="footer3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9" Type="http://schemas.openxmlformats.org/officeDocument/2006/relationships/header" Target="header16.xml"/><Relationship Id="rId34" Type="http://schemas.openxmlformats.org/officeDocument/2006/relationships/header" Target="header14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76" Type="http://schemas.openxmlformats.org/officeDocument/2006/relationships/header" Target="header35.xml"/><Relationship Id="rId7" Type="http://schemas.openxmlformats.org/officeDocument/2006/relationships/endnotes" Target="endnotes.xml"/><Relationship Id="rId71" Type="http://schemas.openxmlformats.org/officeDocument/2006/relationships/footer" Target="footer31.xml"/><Relationship Id="rId2" Type="http://schemas.openxmlformats.org/officeDocument/2006/relationships/styles" Target="styles.xml"/><Relationship Id="rId29" Type="http://schemas.openxmlformats.org/officeDocument/2006/relationships/footer" Target="footer10.xml"/><Relationship Id="rId24" Type="http://schemas.openxmlformats.org/officeDocument/2006/relationships/footer" Target="footer8.xml"/><Relationship Id="rId40" Type="http://schemas.openxmlformats.org/officeDocument/2006/relationships/header" Target="header17.xml"/><Relationship Id="rId45" Type="http://schemas.openxmlformats.org/officeDocument/2006/relationships/header" Target="header19.xml"/><Relationship Id="rId66" Type="http://schemas.openxmlformats.org/officeDocument/2006/relationships/footer" Target="footer29.xml"/><Relationship Id="rId87" Type="http://schemas.openxmlformats.org/officeDocument/2006/relationships/fontTable" Target="fontTable.xml"/><Relationship Id="rId61" Type="http://schemas.openxmlformats.org/officeDocument/2006/relationships/header" Target="header27.xml"/><Relationship Id="rId82" Type="http://schemas.openxmlformats.org/officeDocument/2006/relationships/header" Target="header38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A84EF-DCB3-4585-ADDB-51746499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755</Words>
  <Characters>4308</Characters>
  <Application>Microsoft Office Word</Application>
  <DocSecurity>0</DocSecurity>
  <Lines>35</Lines>
  <Paragraphs>10</Paragraphs>
  <ScaleCrop>false</ScaleCrop>
  <Company>BTIC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</dc:creator>
  <cp:lastModifiedBy>user</cp:lastModifiedBy>
  <cp:revision>2</cp:revision>
  <dcterms:created xsi:type="dcterms:W3CDTF">2016-11-01T15:57:00Z</dcterms:created>
  <dcterms:modified xsi:type="dcterms:W3CDTF">2016-11-01T15:58:00Z</dcterms:modified>
</cp:coreProperties>
</file>